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76B" w:rsidRPr="00D70D74" w:rsidRDefault="001E476B" w:rsidP="00D70D74">
      <w:pPr>
        <w:rPr>
          <w:rFonts w:ascii="Arial" w:hAnsi="Arial" w:cs="Arial"/>
          <w:szCs w:val="22"/>
        </w:rPr>
        <w:sectPr w:rsidR="001E476B" w:rsidRPr="00D70D74" w:rsidSect="008772F4">
          <w:headerReference w:type="default" r:id="rId11"/>
          <w:footerReference w:type="default" r:id="rId12"/>
          <w:headerReference w:type="first" r:id="rId13"/>
          <w:pgSz w:w="11907" w:h="16840" w:code="9"/>
          <w:pgMar w:top="1418" w:right="1418" w:bottom="851" w:left="1418" w:header="1134" w:footer="567" w:gutter="0"/>
          <w:cols w:space="720"/>
        </w:sectPr>
      </w:pPr>
    </w:p>
    <w:p w:rsidR="00844E7F" w:rsidRPr="00D70D74" w:rsidRDefault="00844E7F" w:rsidP="00D70D74">
      <w:pPr>
        <w:rPr>
          <w:rFonts w:ascii="Arial" w:hAnsi="Arial" w:cs="Arial"/>
          <w:b/>
          <w:sz w:val="28"/>
          <w:szCs w:val="22"/>
        </w:rPr>
      </w:pPr>
      <w:bookmarkStart w:id="2" w:name="MainHeading2"/>
      <w:bookmarkEnd w:id="2"/>
      <w:r w:rsidRPr="00D70D74">
        <w:rPr>
          <w:rFonts w:ascii="Arial" w:hAnsi="Arial" w:cs="Arial"/>
          <w:b/>
          <w:sz w:val="28"/>
          <w:szCs w:val="22"/>
        </w:rPr>
        <w:lastRenderedPageBreak/>
        <w:t>Safer &amp; Stronger Communities Board–</w:t>
      </w:r>
      <w:r w:rsidR="0086501E" w:rsidRPr="00D70D74">
        <w:rPr>
          <w:rFonts w:ascii="Arial" w:hAnsi="Arial" w:cs="Arial"/>
          <w:b/>
          <w:sz w:val="28"/>
          <w:szCs w:val="22"/>
        </w:rPr>
        <w:t xml:space="preserve"> </w:t>
      </w:r>
      <w:r w:rsidRPr="00D70D74">
        <w:rPr>
          <w:rFonts w:ascii="Arial" w:hAnsi="Arial" w:cs="Arial"/>
          <w:b/>
          <w:sz w:val="28"/>
          <w:szCs w:val="22"/>
        </w:rPr>
        <w:t xml:space="preserve">Councillor Simon Blackburn (Chair) </w:t>
      </w:r>
    </w:p>
    <w:p w:rsidR="00AC18C0" w:rsidRPr="00D70D74" w:rsidRDefault="00AC18C0" w:rsidP="00D70D74">
      <w:pPr>
        <w:rPr>
          <w:rFonts w:ascii="Arial" w:hAnsi="Arial" w:cs="Arial"/>
          <w:b/>
          <w:bCs/>
          <w:szCs w:val="22"/>
        </w:rPr>
      </w:pPr>
    </w:p>
    <w:p w:rsidR="00692A18" w:rsidRPr="00D70D74" w:rsidRDefault="00692A18" w:rsidP="00D70D74">
      <w:pPr>
        <w:rPr>
          <w:rFonts w:ascii="Arial" w:hAnsi="Arial" w:cs="Arial"/>
          <w:b/>
          <w:bCs/>
          <w:szCs w:val="22"/>
        </w:rPr>
      </w:pPr>
    </w:p>
    <w:p w:rsidR="0038341B" w:rsidRPr="00D70D74" w:rsidRDefault="0038341B" w:rsidP="00D70D74">
      <w:pPr>
        <w:jc w:val="both"/>
        <w:rPr>
          <w:rFonts w:ascii="Arial" w:hAnsi="Arial" w:cs="Arial"/>
          <w:b/>
          <w:szCs w:val="22"/>
        </w:rPr>
      </w:pPr>
      <w:r w:rsidRPr="00D70D74">
        <w:rPr>
          <w:rFonts w:ascii="Arial" w:hAnsi="Arial" w:cs="Arial"/>
          <w:b/>
          <w:szCs w:val="22"/>
        </w:rPr>
        <w:t>Serious Violence Taskforce</w:t>
      </w:r>
    </w:p>
    <w:p w:rsidR="0038341B" w:rsidRPr="00D70D74" w:rsidRDefault="0038341B" w:rsidP="00D70D74">
      <w:pPr>
        <w:jc w:val="both"/>
        <w:rPr>
          <w:rFonts w:ascii="Arial" w:hAnsi="Arial" w:cs="Arial"/>
          <w:szCs w:val="22"/>
        </w:rPr>
      </w:pPr>
    </w:p>
    <w:p w:rsidR="0038341B" w:rsidRPr="00832E22" w:rsidRDefault="0038341B" w:rsidP="00832E22">
      <w:pPr>
        <w:pStyle w:val="ListParagraph"/>
        <w:numPr>
          <w:ilvl w:val="0"/>
          <w:numId w:val="2"/>
        </w:numPr>
        <w:ind w:left="426"/>
        <w:jc w:val="both"/>
        <w:rPr>
          <w:rFonts w:ascii="Arial" w:hAnsi="Arial" w:cs="Arial"/>
          <w:szCs w:val="22"/>
        </w:rPr>
      </w:pPr>
      <w:r w:rsidRPr="00832E22">
        <w:rPr>
          <w:rFonts w:ascii="Arial" w:hAnsi="Arial" w:cs="Arial"/>
          <w:szCs w:val="22"/>
        </w:rPr>
        <w:t xml:space="preserve">I presented at the Serious Violence Taskforce meeting in November, to provide members with a ‘deep dive’ account of how Blackpool has taken steps to tackle county lines issues. At the taskforce, I touched upon a number of successful police operations, which had uncovered and disrupted county lines activity, with the help of local partners and council officers. The next Taskforce meeting </w:t>
      </w:r>
      <w:r w:rsidR="00161C9A" w:rsidRPr="00832E22">
        <w:rPr>
          <w:rFonts w:ascii="Arial" w:hAnsi="Arial" w:cs="Arial"/>
          <w:szCs w:val="22"/>
        </w:rPr>
        <w:t xml:space="preserve">in January </w:t>
      </w:r>
      <w:r w:rsidRPr="00832E22">
        <w:rPr>
          <w:rFonts w:ascii="Arial" w:hAnsi="Arial" w:cs="Arial"/>
          <w:szCs w:val="22"/>
        </w:rPr>
        <w:t>focus</w:t>
      </w:r>
      <w:r w:rsidR="00161C9A" w:rsidRPr="00832E22">
        <w:rPr>
          <w:rFonts w:ascii="Arial" w:hAnsi="Arial" w:cs="Arial"/>
          <w:szCs w:val="22"/>
        </w:rPr>
        <w:t>ed</w:t>
      </w:r>
      <w:r w:rsidRPr="00832E22">
        <w:rPr>
          <w:rFonts w:ascii="Arial" w:hAnsi="Arial" w:cs="Arial"/>
          <w:szCs w:val="22"/>
        </w:rPr>
        <w:t xml:space="preserve"> on the Department for Education review of schools exclusions, the National Crime Agency’s Assessment of County Lines activity and the Voluntary and Community Sector perspective of serious violent crime. </w:t>
      </w:r>
    </w:p>
    <w:p w:rsidR="0038341B" w:rsidRPr="00D70D74" w:rsidRDefault="0038341B" w:rsidP="00D70D74">
      <w:pPr>
        <w:jc w:val="both"/>
        <w:rPr>
          <w:rFonts w:ascii="Arial" w:hAnsi="Arial" w:cs="Arial"/>
          <w:szCs w:val="22"/>
        </w:rPr>
      </w:pPr>
    </w:p>
    <w:p w:rsidR="0038341B" w:rsidRPr="00D70D74" w:rsidRDefault="0038341B" w:rsidP="00D70D74">
      <w:pPr>
        <w:jc w:val="both"/>
        <w:rPr>
          <w:rFonts w:ascii="Arial" w:hAnsi="Arial" w:cs="Arial"/>
          <w:b/>
          <w:szCs w:val="22"/>
        </w:rPr>
      </w:pPr>
      <w:r w:rsidRPr="00D70D74">
        <w:rPr>
          <w:rFonts w:ascii="Arial" w:hAnsi="Arial" w:cs="Arial"/>
          <w:b/>
          <w:szCs w:val="22"/>
        </w:rPr>
        <w:t>International Violent Crime Symposium</w:t>
      </w:r>
    </w:p>
    <w:p w:rsidR="0038341B" w:rsidRPr="00D70D74" w:rsidRDefault="0038341B" w:rsidP="00D70D74">
      <w:pPr>
        <w:jc w:val="both"/>
        <w:rPr>
          <w:rFonts w:ascii="Arial" w:hAnsi="Arial" w:cs="Arial"/>
          <w:b/>
          <w:szCs w:val="22"/>
        </w:rPr>
      </w:pPr>
    </w:p>
    <w:p w:rsidR="0038341B" w:rsidRPr="00832E22" w:rsidRDefault="0038341B" w:rsidP="00832E22">
      <w:pPr>
        <w:pStyle w:val="ListParagraph"/>
        <w:numPr>
          <w:ilvl w:val="0"/>
          <w:numId w:val="2"/>
        </w:numPr>
        <w:ind w:left="426"/>
        <w:jc w:val="both"/>
        <w:rPr>
          <w:rFonts w:ascii="Arial" w:hAnsi="Arial" w:cs="Arial"/>
          <w:szCs w:val="22"/>
        </w:rPr>
      </w:pPr>
      <w:r w:rsidRPr="00832E22">
        <w:rPr>
          <w:rFonts w:ascii="Arial" w:hAnsi="Arial" w:cs="Arial"/>
          <w:szCs w:val="22"/>
        </w:rPr>
        <w:t xml:space="preserve">Deputy-Chair Cllr Anita Lower attended the International Violent Crime Symposium in November. The symposium was organised by the Home Office to bring together best practice and guidance from other countries who have taken steps to tackle serious violent crime. There was a presentation from the World Health Organization on taking a public health approach to tackling serious violence, which the LGA has been supportive of in recent briefings. </w:t>
      </w:r>
    </w:p>
    <w:p w:rsidR="0038341B" w:rsidRPr="00D70D74" w:rsidRDefault="0038341B" w:rsidP="00D70D74">
      <w:pPr>
        <w:jc w:val="both"/>
        <w:rPr>
          <w:rFonts w:ascii="Arial" w:hAnsi="Arial" w:cs="Arial"/>
          <w:b/>
          <w:szCs w:val="22"/>
        </w:rPr>
      </w:pPr>
    </w:p>
    <w:p w:rsidR="00927465" w:rsidRPr="00D70D74" w:rsidRDefault="00834683" w:rsidP="00D70D74">
      <w:pPr>
        <w:rPr>
          <w:rFonts w:ascii="Arial" w:hAnsi="Arial" w:cs="Arial"/>
          <w:b/>
          <w:szCs w:val="22"/>
        </w:rPr>
      </w:pPr>
      <w:r w:rsidRPr="00D70D74">
        <w:rPr>
          <w:rFonts w:ascii="Arial" w:hAnsi="Arial" w:cs="Arial"/>
          <w:b/>
          <w:szCs w:val="22"/>
        </w:rPr>
        <w:t>Counter-</w:t>
      </w:r>
      <w:r w:rsidR="00042303" w:rsidRPr="00D70D74">
        <w:rPr>
          <w:rFonts w:ascii="Arial" w:hAnsi="Arial" w:cs="Arial"/>
          <w:b/>
          <w:szCs w:val="22"/>
        </w:rPr>
        <w:t xml:space="preserve">Extremism </w:t>
      </w:r>
    </w:p>
    <w:p w:rsidR="00E7694B" w:rsidRPr="00D70D74" w:rsidRDefault="00E7694B" w:rsidP="00D70D74">
      <w:pPr>
        <w:rPr>
          <w:rFonts w:ascii="Arial" w:hAnsi="Arial" w:cs="Arial"/>
          <w:b/>
          <w:szCs w:val="22"/>
        </w:rPr>
      </w:pPr>
    </w:p>
    <w:p w:rsidR="00832E22" w:rsidRDefault="00834683" w:rsidP="00D70D74">
      <w:pPr>
        <w:pStyle w:val="PlainText"/>
        <w:numPr>
          <w:ilvl w:val="0"/>
          <w:numId w:val="2"/>
        </w:numPr>
        <w:ind w:left="426"/>
        <w:rPr>
          <w:rFonts w:ascii="Arial" w:hAnsi="Arial" w:cs="Arial"/>
          <w:color w:val="000000"/>
          <w:sz w:val="22"/>
          <w:szCs w:val="22"/>
        </w:rPr>
      </w:pPr>
      <w:r w:rsidRPr="00D70D74">
        <w:rPr>
          <w:rFonts w:ascii="Arial" w:hAnsi="Arial" w:cs="Arial"/>
          <w:color w:val="000000"/>
          <w:sz w:val="22"/>
          <w:szCs w:val="22"/>
        </w:rPr>
        <w:t xml:space="preserve">In November </w:t>
      </w:r>
      <w:r w:rsidR="002E52AD" w:rsidRPr="00D70D74">
        <w:rPr>
          <w:rFonts w:ascii="Arial" w:hAnsi="Arial" w:cs="Arial"/>
          <w:color w:val="000000"/>
          <w:sz w:val="22"/>
          <w:szCs w:val="22"/>
        </w:rPr>
        <w:t>I</w:t>
      </w:r>
      <w:r w:rsidRPr="00D70D74">
        <w:rPr>
          <w:rFonts w:ascii="Arial" w:hAnsi="Arial" w:cs="Arial"/>
          <w:color w:val="000000"/>
          <w:sz w:val="22"/>
          <w:szCs w:val="22"/>
        </w:rPr>
        <w:t xml:space="preserve"> met with Baroness Williams, Minister of State for Countering Extremism, to discuss national and local efforts in tackling extremism. The meeting explored the evolving nature of extremist threats, particularly from far-right extremism, and the need for adequate support for local authorities to respond effectively, particularly those councils who do not currently receive specialist Home Office funding for counter extremism work. </w:t>
      </w:r>
    </w:p>
    <w:p w:rsidR="00832E22" w:rsidRDefault="00832E22" w:rsidP="00832E22">
      <w:pPr>
        <w:pStyle w:val="PlainText"/>
        <w:ind w:left="426"/>
        <w:rPr>
          <w:rFonts w:ascii="Arial" w:hAnsi="Arial" w:cs="Arial"/>
          <w:color w:val="000000"/>
          <w:sz w:val="22"/>
          <w:szCs w:val="22"/>
        </w:rPr>
      </w:pPr>
    </w:p>
    <w:p w:rsidR="00832E22" w:rsidRDefault="00834683" w:rsidP="00D70D74">
      <w:pPr>
        <w:pStyle w:val="PlainText"/>
        <w:numPr>
          <w:ilvl w:val="0"/>
          <w:numId w:val="2"/>
        </w:numPr>
        <w:ind w:left="426"/>
        <w:rPr>
          <w:rFonts w:ascii="Arial" w:hAnsi="Arial" w:cs="Arial"/>
          <w:color w:val="000000"/>
          <w:sz w:val="22"/>
          <w:szCs w:val="22"/>
        </w:rPr>
      </w:pPr>
      <w:r w:rsidRPr="00832E22">
        <w:rPr>
          <w:rFonts w:ascii="Arial" w:hAnsi="Arial" w:cs="Arial"/>
          <w:color w:val="000000"/>
          <w:sz w:val="22"/>
          <w:szCs w:val="22"/>
        </w:rPr>
        <w:t xml:space="preserve">Also discussed was the work of the Special Interest Group on Countering Extremism (SIGCE) - the local authority led network chaired by Leeds and Luton councils and partnered by the LGA, which is bringing councils together to develop and share good practice - in particular, its proposals for a new Far-Right Working Group to develop and test new resources to help tackle far-right extremism. </w:t>
      </w:r>
    </w:p>
    <w:p w:rsidR="00832E22" w:rsidRDefault="00832E22" w:rsidP="00832E22">
      <w:pPr>
        <w:pStyle w:val="PlainText"/>
        <w:ind w:left="426"/>
        <w:rPr>
          <w:rFonts w:ascii="Arial" w:hAnsi="Arial" w:cs="Arial"/>
          <w:color w:val="000000"/>
          <w:sz w:val="22"/>
          <w:szCs w:val="22"/>
        </w:rPr>
      </w:pPr>
    </w:p>
    <w:p w:rsidR="0038341B" w:rsidRPr="00832E22" w:rsidRDefault="0038341B" w:rsidP="00D70D74">
      <w:pPr>
        <w:pStyle w:val="PlainText"/>
        <w:numPr>
          <w:ilvl w:val="0"/>
          <w:numId w:val="2"/>
        </w:numPr>
        <w:ind w:left="426"/>
        <w:rPr>
          <w:rFonts w:ascii="Arial" w:hAnsi="Arial" w:cs="Arial"/>
          <w:color w:val="000000"/>
          <w:sz w:val="22"/>
          <w:szCs w:val="22"/>
        </w:rPr>
      </w:pPr>
      <w:r w:rsidRPr="00832E22">
        <w:rPr>
          <w:rFonts w:ascii="Arial" w:hAnsi="Arial" w:cs="Arial"/>
          <w:color w:val="000000"/>
          <w:sz w:val="22"/>
          <w:szCs w:val="22"/>
        </w:rPr>
        <w:t xml:space="preserve">In November, I Chaired the SIGCE's seminar on effective leadership in countering all forms of extremism, and the challenges for local leaders in particular around this agenda, hosted at the LGA. The event was very well received, attracting around 50 delegates from a range of different councils. We are continuing to support the development of the SIGCE's future seminars, including the forthcoming </w:t>
      </w:r>
      <w:hyperlink r:id="rId14" w:history="1">
        <w:r w:rsidRPr="00832E22">
          <w:rPr>
            <w:rStyle w:val="Hyperlink"/>
            <w:rFonts w:ascii="Arial" w:hAnsi="Arial" w:cs="Arial"/>
            <w:sz w:val="22"/>
            <w:szCs w:val="22"/>
          </w:rPr>
          <w:t>February event</w:t>
        </w:r>
      </w:hyperlink>
      <w:r w:rsidRPr="00832E22">
        <w:rPr>
          <w:rFonts w:ascii="Arial" w:hAnsi="Arial" w:cs="Arial"/>
          <w:color w:val="000000"/>
          <w:sz w:val="22"/>
          <w:szCs w:val="22"/>
        </w:rPr>
        <w:t xml:space="preserve"> on proactive responses to far-right extremism. </w:t>
      </w:r>
    </w:p>
    <w:p w:rsidR="00DB757C" w:rsidRPr="00D70D74" w:rsidRDefault="00DB757C" w:rsidP="00D70D74">
      <w:pPr>
        <w:pStyle w:val="PlainText"/>
        <w:rPr>
          <w:rFonts w:ascii="Arial" w:hAnsi="Arial" w:cs="Arial"/>
          <w:color w:val="000000"/>
          <w:sz w:val="22"/>
          <w:szCs w:val="22"/>
        </w:rPr>
      </w:pPr>
    </w:p>
    <w:p w:rsidR="00DB757C" w:rsidRPr="00D70D74" w:rsidRDefault="00DB757C" w:rsidP="00D70D74">
      <w:pPr>
        <w:pStyle w:val="PlainText"/>
        <w:rPr>
          <w:rFonts w:ascii="Arial" w:hAnsi="Arial" w:cs="Arial"/>
          <w:b/>
          <w:sz w:val="22"/>
          <w:szCs w:val="22"/>
        </w:rPr>
      </w:pPr>
      <w:r w:rsidRPr="00D70D74">
        <w:rPr>
          <w:rFonts w:ascii="Arial" w:hAnsi="Arial" w:cs="Arial"/>
          <w:b/>
          <w:sz w:val="22"/>
          <w:szCs w:val="22"/>
        </w:rPr>
        <w:t xml:space="preserve">Community Cohesion </w:t>
      </w:r>
    </w:p>
    <w:p w:rsidR="00DB757C" w:rsidRPr="00D70D74" w:rsidRDefault="00DB757C" w:rsidP="00D70D74">
      <w:pPr>
        <w:pStyle w:val="PlainText"/>
        <w:rPr>
          <w:rFonts w:ascii="Arial" w:hAnsi="Arial" w:cs="Arial"/>
          <w:b/>
          <w:sz w:val="22"/>
          <w:szCs w:val="22"/>
        </w:rPr>
      </w:pPr>
    </w:p>
    <w:p w:rsidR="00DB757C" w:rsidRPr="00D70D74" w:rsidRDefault="00BC6296" w:rsidP="00832E22">
      <w:pPr>
        <w:pStyle w:val="PlainText"/>
        <w:numPr>
          <w:ilvl w:val="0"/>
          <w:numId w:val="2"/>
        </w:numPr>
        <w:ind w:left="426"/>
        <w:rPr>
          <w:rFonts w:ascii="Arial" w:hAnsi="Arial" w:cs="Arial"/>
          <w:sz w:val="22"/>
          <w:szCs w:val="22"/>
        </w:rPr>
      </w:pPr>
      <w:r>
        <w:rPr>
          <w:rFonts w:ascii="Arial" w:hAnsi="Arial" w:cs="Arial"/>
          <w:color w:val="000000"/>
          <w:sz w:val="22"/>
          <w:szCs w:val="22"/>
        </w:rPr>
        <w:t xml:space="preserve">Today, </w:t>
      </w:r>
      <w:r w:rsidR="00DB757C" w:rsidRPr="00D70D74">
        <w:rPr>
          <w:rFonts w:ascii="Arial" w:hAnsi="Arial" w:cs="Arial"/>
          <w:color w:val="000000"/>
          <w:sz w:val="22"/>
          <w:szCs w:val="22"/>
        </w:rPr>
        <w:t xml:space="preserve">Cllr Farah Hussain, Member Champion for Community Cohesion, is delivering the keynote address at </w:t>
      </w:r>
      <w:r w:rsidR="00DB757C" w:rsidRPr="00D70D74">
        <w:rPr>
          <w:rFonts w:ascii="Arial" w:hAnsi="Arial" w:cs="Arial"/>
          <w:sz w:val="22"/>
          <w:szCs w:val="22"/>
        </w:rPr>
        <w:t>Inside Government’s event on Improving Social Cohesion and Integ</w:t>
      </w:r>
      <w:r>
        <w:rPr>
          <w:rFonts w:ascii="Arial" w:hAnsi="Arial" w:cs="Arial"/>
          <w:sz w:val="22"/>
          <w:szCs w:val="22"/>
        </w:rPr>
        <w:t>ration Across Local Communities</w:t>
      </w:r>
      <w:r w:rsidR="00DB757C" w:rsidRPr="00D70D74">
        <w:rPr>
          <w:rFonts w:ascii="Arial" w:hAnsi="Arial" w:cs="Arial"/>
          <w:sz w:val="22"/>
          <w:szCs w:val="22"/>
        </w:rPr>
        <w:t xml:space="preserve">.  </w:t>
      </w:r>
    </w:p>
    <w:p w:rsidR="00DB757C" w:rsidRPr="00D70D74" w:rsidRDefault="00DB757C" w:rsidP="00D70D74">
      <w:pPr>
        <w:pStyle w:val="PlainText"/>
        <w:rPr>
          <w:rFonts w:ascii="Arial" w:hAnsi="Arial" w:cs="Arial"/>
          <w:color w:val="000000"/>
          <w:sz w:val="22"/>
          <w:szCs w:val="22"/>
        </w:rPr>
      </w:pPr>
    </w:p>
    <w:p w:rsidR="00BC6296" w:rsidRDefault="00BC6296" w:rsidP="00D70D74">
      <w:pPr>
        <w:rPr>
          <w:rFonts w:ascii="Arial" w:hAnsi="Arial" w:cs="Arial"/>
          <w:b/>
          <w:bCs/>
        </w:rPr>
      </w:pPr>
    </w:p>
    <w:p w:rsidR="00BC6296" w:rsidRDefault="00BC6296" w:rsidP="00D70D74">
      <w:pPr>
        <w:rPr>
          <w:rFonts w:ascii="Arial" w:hAnsi="Arial" w:cs="Arial"/>
          <w:b/>
          <w:bCs/>
        </w:rPr>
      </w:pPr>
    </w:p>
    <w:p w:rsidR="00BC6296" w:rsidRDefault="00BC6296" w:rsidP="00D70D74">
      <w:pPr>
        <w:rPr>
          <w:rFonts w:ascii="Arial" w:hAnsi="Arial" w:cs="Arial"/>
          <w:b/>
          <w:bCs/>
        </w:rPr>
      </w:pPr>
    </w:p>
    <w:p w:rsidR="00BC6296" w:rsidRDefault="00BC6296" w:rsidP="00D70D74">
      <w:pPr>
        <w:rPr>
          <w:rFonts w:ascii="Arial" w:hAnsi="Arial" w:cs="Arial"/>
          <w:b/>
          <w:bCs/>
        </w:rPr>
      </w:pPr>
    </w:p>
    <w:p w:rsidR="008E288F" w:rsidRPr="00D70D74" w:rsidRDefault="008E288F" w:rsidP="00D70D74">
      <w:pPr>
        <w:rPr>
          <w:rFonts w:ascii="Arial" w:hAnsi="Arial" w:cs="Arial"/>
          <w:b/>
          <w:bCs/>
        </w:rPr>
      </w:pPr>
      <w:r w:rsidRPr="00D70D74">
        <w:rPr>
          <w:rFonts w:ascii="Arial" w:hAnsi="Arial" w:cs="Arial"/>
          <w:b/>
          <w:bCs/>
        </w:rPr>
        <w:t>Modern Slavery</w:t>
      </w:r>
    </w:p>
    <w:p w:rsidR="008E288F" w:rsidRPr="00D70D74" w:rsidRDefault="008E288F" w:rsidP="00D70D74">
      <w:pPr>
        <w:rPr>
          <w:rFonts w:ascii="Arial" w:hAnsi="Arial" w:cs="Arial"/>
        </w:rPr>
      </w:pPr>
    </w:p>
    <w:p w:rsidR="00832E22" w:rsidRDefault="008E288F" w:rsidP="00D70D74">
      <w:pPr>
        <w:pStyle w:val="ListParagraph"/>
        <w:numPr>
          <w:ilvl w:val="0"/>
          <w:numId w:val="2"/>
        </w:numPr>
        <w:ind w:left="426"/>
        <w:rPr>
          <w:rFonts w:ascii="Arial" w:hAnsi="Arial" w:cs="Arial"/>
        </w:rPr>
      </w:pPr>
      <w:r w:rsidRPr="00832E22">
        <w:rPr>
          <w:rFonts w:ascii="Arial" w:hAnsi="Arial" w:cs="Arial"/>
        </w:rPr>
        <w:t xml:space="preserve">In November, Cllr Allan Rhodes, the </w:t>
      </w:r>
      <w:r w:rsidR="00BC6296" w:rsidRPr="00832E22">
        <w:rPr>
          <w:rFonts w:ascii="Arial" w:hAnsi="Arial" w:cs="Arial"/>
        </w:rPr>
        <w:t>Member</w:t>
      </w:r>
      <w:r w:rsidRPr="00832E22">
        <w:rPr>
          <w:rFonts w:ascii="Arial" w:hAnsi="Arial" w:cs="Arial"/>
        </w:rPr>
        <w:t xml:space="preserve"> </w:t>
      </w:r>
      <w:r w:rsidR="00BC6296" w:rsidRPr="00832E22">
        <w:rPr>
          <w:rFonts w:ascii="Arial" w:hAnsi="Arial" w:cs="Arial"/>
        </w:rPr>
        <w:t>C</w:t>
      </w:r>
      <w:r w:rsidRPr="00832E22">
        <w:rPr>
          <w:rFonts w:ascii="Arial" w:hAnsi="Arial" w:cs="Arial"/>
        </w:rPr>
        <w:t xml:space="preserve">hampion on tackling modern slavery, chaired a conference on how councils can help disrupt modern slavery in their areas. Delegates heard about the important role that community safety, housing teams and wider regulatory services can play, as well as hearing from the National Crime Agency (NCA) and </w:t>
      </w:r>
      <w:proofErr w:type="spellStart"/>
      <w:r w:rsidRPr="00832E22">
        <w:rPr>
          <w:rFonts w:ascii="Arial" w:hAnsi="Arial" w:cs="Arial"/>
        </w:rPr>
        <w:t>Gangmasters</w:t>
      </w:r>
      <w:proofErr w:type="spellEnd"/>
      <w:r w:rsidRPr="00832E22">
        <w:rPr>
          <w:rFonts w:ascii="Arial" w:hAnsi="Arial" w:cs="Arial"/>
        </w:rPr>
        <w:t xml:space="preserve"> and Labour Abuse Authority.</w:t>
      </w:r>
    </w:p>
    <w:p w:rsidR="00832E22" w:rsidRDefault="00832E22" w:rsidP="00832E22">
      <w:pPr>
        <w:pStyle w:val="ListParagraph"/>
        <w:ind w:left="426"/>
        <w:rPr>
          <w:rFonts w:ascii="Arial" w:hAnsi="Arial" w:cs="Arial"/>
        </w:rPr>
      </w:pPr>
    </w:p>
    <w:p w:rsidR="009C6865" w:rsidRPr="00832E22" w:rsidRDefault="009C6865" w:rsidP="00D70D74">
      <w:pPr>
        <w:pStyle w:val="ListParagraph"/>
        <w:numPr>
          <w:ilvl w:val="0"/>
          <w:numId w:val="2"/>
        </w:numPr>
        <w:ind w:left="426"/>
        <w:rPr>
          <w:rFonts w:ascii="Arial" w:hAnsi="Arial" w:cs="Arial"/>
        </w:rPr>
      </w:pPr>
      <w:r w:rsidRPr="00832E22">
        <w:rPr>
          <w:rFonts w:ascii="Arial" w:hAnsi="Arial" w:cs="Arial"/>
        </w:rPr>
        <w:t xml:space="preserve">In December, Cllr Rhodes </w:t>
      </w:r>
      <w:r w:rsidR="00BC6296" w:rsidRPr="00832E22">
        <w:rPr>
          <w:rFonts w:ascii="Arial" w:hAnsi="Arial" w:cs="Arial"/>
        </w:rPr>
        <w:t xml:space="preserve">also </w:t>
      </w:r>
      <w:r w:rsidRPr="00832E22">
        <w:rPr>
          <w:rFonts w:ascii="Arial" w:hAnsi="Arial" w:cs="Arial"/>
        </w:rPr>
        <w:t>met with officers from the National Crime Agency to discuss partnership working between councils and law enforcement bodies to tackle modern slavery.</w:t>
      </w:r>
    </w:p>
    <w:p w:rsidR="008E288F" w:rsidRPr="00D70D74" w:rsidRDefault="008E288F" w:rsidP="00D70D74">
      <w:pPr>
        <w:rPr>
          <w:rFonts w:ascii="Arial" w:hAnsi="Arial" w:cs="Arial"/>
          <w:b/>
          <w:bCs/>
        </w:rPr>
      </w:pPr>
    </w:p>
    <w:p w:rsidR="008E288F" w:rsidRPr="00D70D74" w:rsidRDefault="008E288F" w:rsidP="00D70D74">
      <w:pPr>
        <w:rPr>
          <w:rFonts w:ascii="Arial" w:hAnsi="Arial" w:cs="Arial"/>
          <w:b/>
          <w:bCs/>
        </w:rPr>
      </w:pPr>
      <w:r w:rsidRPr="00D70D74">
        <w:rPr>
          <w:rFonts w:ascii="Arial" w:hAnsi="Arial" w:cs="Arial"/>
          <w:b/>
          <w:bCs/>
        </w:rPr>
        <w:t>FGM</w:t>
      </w:r>
    </w:p>
    <w:p w:rsidR="008E288F" w:rsidRPr="00D70D74" w:rsidRDefault="008E288F" w:rsidP="00D70D74">
      <w:pPr>
        <w:rPr>
          <w:rFonts w:ascii="Arial" w:hAnsi="Arial" w:cs="Arial"/>
        </w:rPr>
      </w:pPr>
    </w:p>
    <w:p w:rsidR="00832E22" w:rsidRDefault="008E288F" w:rsidP="00D70D74">
      <w:pPr>
        <w:pStyle w:val="ListParagraph"/>
        <w:numPr>
          <w:ilvl w:val="0"/>
          <w:numId w:val="2"/>
        </w:numPr>
        <w:ind w:left="426"/>
        <w:rPr>
          <w:rFonts w:ascii="Arial" w:hAnsi="Arial" w:cs="Arial"/>
        </w:rPr>
      </w:pPr>
      <w:r w:rsidRPr="00832E22">
        <w:rPr>
          <w:rFonts w:ascii="Arial" w:hAnsi="Arial" w:cs="Arial"/>
        </w:rPr>
        <w:t xml:space="preserve">In early December Cllr Anita Lower chaired the most recent National FGM Advisory Board meeting. The meeting included a presentation from Dr Deborah </w:t>
      </w:r>
      <w:proofErr w:type="spellStart"/>
      <w:r w:rsidRPr="00832E22">
        <w:rPr>
          <w:rFonts w:ascii="Arial" w:hAnsi="Arial" w:cs="Arial"/>
        </w:rPr>
        <w:t>Hodes</w:t>
      </w:r>
      <w:proofErr w:type="spellEnd"/>
      <w:r w:rsidRPr="00832E22">
        <w:rPr>
          <w:rFonts w:ascii="Arial" w:hAnsi="Arial" w:cs="Arial"/>
        </w:rPr>
        <w:t>, Paediatrician from University College Hospital London, who gave a presentation on the medico-legal issues relevant to FGM.</w:t>
      </w:r>
    </w:p>
    <w:p w:rsidR="00832E22" w:rsidRDefault="00832E22" w:rsidP="00832E22">
      <w:pPr>
        <w:pStyle w:val="ListParagraph"/>
        <w:ind w:left="426"/>
        <w:rPr>
          <w:rFonts w:ascii="Arial" w:hAnsi="Arial" w:cs="Arial"/>
        </w:rPr>
      </w:pPr>
    </w:p>
    <w:p w:rsidR="00832E22" w:rsidRDefault="008E288F" w:rsidP="00D70D74">
      <w:pPr>
        <w:pStyle w:val="ListParagraph"/>
        <w:numPr>
          <w:ilvl w:val="0"/>
          <w:numId w:val="2"/>
        </w:numPr>
        <w:ind w:left="426"/>
        <w:rPr>
          <w:rFonts w:ascii="Arial" w:hAnsi="Arial" w:cs="Arial"/>
        </w:rPr>
      </w:pPr>
      <w:r w:rsidRPr="00832E22">
        <w:rPr>
          <w:rFonts w:ascii="Arial" w:hAnsi="Arial" w:cs="Arial"/>
        </w:rPr>
        <w:t>Following Cllr Lower’s letter to the APPG on Safeguarding in Faith Settings regarding the work of the National FGM Centre, Cllr Lower was invited to meet the Chair of the APPG Sarah Champion MP in early December. As a result the National FGM Centre has now been invited to present ahead of a parliamentary event in February where there will be a screening of a new BBC documentary on FGM called ‘Defying the cutting season’.</w:t>
      </w:r>
    </w:p>
    <w:p w:rsidR="00832E22" w:rsidRPr="00832E22" w:rsidRDefault="00832E22" w:rsidP="00832E22">
      <w:pPr>
        <w:pStyle w:val="ListParagraph"/>
        <w:rPr>
          <w:rFonts w:ascii="Arial" w:hAnsi="Arial" w:cs="Arial"/>
        </w:rPr>
      </w:pPr>
    </w:p>
    <w:p w:rsidR="00832E22" w:rsidRDefault="008E288F" w:rsidP="00D70D74">
      <w:pPr>
        <w:pStyle w:val="ListParagraph"/>
        <w:numPr>
          <w:ilvl w:val="0"/>
          <w:numId w:val="2"/>
        </w:numPr>
        <w:ind w:left="426"/>
        <w:rPr>
          <w:rFonts w:ascii="Arial" w:hAnsi="Arial" w:cs="Arial"/>
        </w:rPr>
      </w:pPr>
      <w:r w:rsidRPr="00832E22">
        <w:rPr>
          <w:rFonts w:ascii="Arial" w:hAnsi="Arial" w:cs="Arial"/>
        </w:rPr>
        <w:t>The National FGM Centre was invited to attend the TJ Awards where its FGM digital toolkit received a Bronze award in the Technological Innovation category.</w:t>
      </w:r>
    </w:p>
    <w:p w:rsidR="00832E22" w:rsidRDefault="00832E22" w:rsidP="00832E22">
      <w:pPr>
        <w:rPr>
          <w:rFonts w:ascii="Arial" w:hAnsi="Arial" w:cs="Arial"/>
          <w:b/>
          <w:bCs/>
        </w:rPr>
      </w:pPr>
    </w:p>
    <w:p w:rsidR="00832E22" w:rsidRPr="00832E22" w:rsidRDefault="00832E22" w:rsidP="00832E22">
      <w:pPr>
        <w:rPr>
          <w:rFonts w:ascii="Arial" w:hAnsi="Arial" w:cs="Arial"/>
          <w:b/>
          <w:bCs/>
        </w:rPr>
      </w:pPr>
      <w:r w:rsidRPr="00832E22">
        <w:rPr>
          <w:rFonts w:ascii="Arial" w:hAnsi="Arial" w:cs="Arial"/>
          <w:b/>
          <w:bCs/>
        </w:rPr>
        <w:t>Fire Services Management Committee</w:t>
      </w:r>
    </w:p>
    <w:p w:rsidR="00832E22" w:rsidRPr="00832E22" w:rsidRDefault="00832E22" w:rsidP="00832E22">
      <w:pPr>
        <w:pStyle w:val="ListParagraph"/>
        <w:rPr>
          <w:rFonts w:ascii="Arial" w:hAnsi="Arial" w:cs="Arial"/>
          <w:u w:val="single"/>
        </w:rPr>
      </w:pPr>
    </w:p>
    <w:p w:rsidR="00832E22" w:rsidRPr="00CC019D" w:rsidRDefault="008E288F" w:rsidP="00832E22">
      <w:pPr>
        <w:rPr>
          <w:rFonts w:ascii="Arial" w:hAnsi="Arial" w:cs="Arial"/>
        </w:rPr>
      </w:pPr>
      <w:r w:rsidRPr="00CC019D">
        <w:rPr>
          <w:rFonts w:ascii="Arial" w:hAnsi="Arial" w:cs="Arial"/>
        </w:rPr>
        <w:t>External Reference Group, Her Majesties Inspectorate for the Constabulary and Fire and Rescue Services (HMICFRS)</w:t>
      </w:r>
    </w:p>
    <w:p w:rsidR="00832E22" w:rsidRDefault="00832E22" w:rsidP="00832E22">
      <w:pPr>
        <w:pStyle w:val="ListParagraph"/>
        <w:ind w:left="426"/>
        <w:rPr>
          <w:rFonts w:ascii="Arial" w:hAnsi="Arial" w:cs="Arial"/>
        </w:rPr>
      </w:pPr>
    </w:p>
    <w:p w:rsidR="008E288F" w:rsidRPr="00832E22" w:rsidRDefault="008E288F" w:rsidP="00D70D74">
      <w:pPr>
        <w:pStyle w:val="ListParagraph"/>
        <w:numPr>
          <w:ilvl w:val="0"/>
          <w:numId w:val="2"/>
        </w:numPr>
        <w:ind w:left="426"/>
        <w:rPr>
          <w:rFonts w:ascii="Arial" w:hAnsi="Arial" w:cs="Arial"/>
        </w:rPr>
      </w:pPr>
      <w:r w:rsidRPr="00832E22">
        <w:rPr>
          <w:rFonts w:ascii="Arial" w:hAnsi="Arial" w:cs="Arial"/>
        </w:rPr>
        <w:t>In October, Cllr Ian Stephen attended the HMICFRS External Reference Group meeting. The</w:t>
      </w:r>
      <w:r w:rsidR="00161C9A" w:rsidRPr="00832E22">
        <w:rPr>
          <w:rFonts w:ascii="Arial" w:hAnsi="Arial" w:cs="Arial"/>
        </w:rPr>
        <w:t xml:space="preserve"> group considered the plans</w:t>
      </w:r>
      <w:r w:rsidRPr="00832E22">
        <w:rPr>
          <w:rFonts w:ascii="Arial" w:hAnsi="Arial" w:cs="Arial"/>
        </w:rPr>
        <w:t xml:space="preserve"> for publishing the inspection results for the first tranche of Fire and Rescue Services.</w:t>
      </w:r>
    </w:p>
    <w:p w:rsidR="008E288F" w:rsidRPr="00D70D74" w:rsidRDefault="008E288F" w:rsidP="00D70D74">
      <w:pPr>
        <w:rPr>
          <w:rFonts w:ascii="Arial" w:hAnsi="Arial" w:cs="Arial"/>
          <w:u w:val="single"/>
        </w:rPr>
      </w:pPr>
    </w:p>
    <w:p w:rsidR="008E288F" w:rsidRPr="00CC019D" w:rsidRDefault="008E288F" w:rsidP="00D70D74">
      <w:pPr>
        <w:rPr>
          <w:rFonts w:ascii="Arial" w:hAnsi="Arial" w:cs="Arial"/>
        </w:rPr>
      </w:pPr>
      <w:r w:rsidRPr="00CC019D">
        <w:rPr>
          <w:rFonts w:ascii="Arial" w:hAnsi="Arial" w:cs="Arial"/>
        </w:rPr>
        <w:t>Joint Emergency Services Interoperability Principles (JESIP) Interoperability Board</w:t>
      </w:r>
    </w:p>
    <w:p w:rsidR="008E288F" w:rsidRPr="00D70D74" w:rsidRDefault="008E288F" w:rsidP="00D70D74">
      <w:pPr>
        <w:rPr>
          <w:rFonts w:ascii="Arial" w:hAnsi="Arial" w:cs="Arial"/>
        </w:rPr>
      </w:pPr>
    </w:p>
    <w:p w:rsidR="008E288F" w:rsidRPr="00832E22" w:rsidRDefault="008E288F" w:rsidP="00832E22">
      <w:pPr>
        <w:pStyle w:val="ListParagraph"/>
        <w:numPr>
          <w:ilvl w:val="0"/>
          <w:numId w:val="2"/>
        </w:numPr>
        <w:ind w:left="426"/>
        <w:rPr>
          <w:rFonts w:ascii="Arial" w:hAnsi="Arial" w:cs="Arial"/>
        </w:rPr>
      </w:pPr>
      <w:r w:rsidRPr="00832E22">
        <w:rPr>
          <w:rFonts w:ascii="Arial" w:hAnsi="Arial" w:cs="Arial"/>
        </w:rPr>
        <w:t>In December, Cllr Nick Chard attended the JESIP Interoperability Board on behalf of members of the Fire Services Management Committee. The Board focused on the progress of the adoption of the interoperability principles and in particular on the rollout of the online systems.</w:t>
      </w:r>
    </w:p>
    <w:p w:rsidR="008E288F" w:rsidRPr="00D70D74" w:rsidRDefault="008E288F" w:rsidP="00D70D74">
      <w:pPr>
        <w:rPr>
          <w:rFonts w:ascii="Arial" w:hAnsi="Arial" w:cs="Arial"/>
          <w:u w:val="single"/>
        </w:rPr>
      </w:pPr>
    </w:p>
    <w:p w:rsidR="008E288F" w:rsidRPr="00CC019D" w:rsidRDefault="008E288F" w:rsidP="00D70D74">
      <w:pPr>
        <w:rPr>
          <w:rFonts w:ascii="Arial" w:hAnsi="Arial" w:cs="Arial"/>
        </w:rPr>
      </w:pPr>
      <w:r w:rsidRPr="00CC019D">
        <w:rPr>
          <w:rFonts w:ascii="Arial" w:hAnsi="Arial" w:cs="Arial"/>
        </w:rPr>
        <w:t>Comprehensive Spending Review (CSR)</w:t>
      </w:r>
    </w:p>
    <w:p w:rsidR="008E288F" w:rsidRPr="00D70D74" w:rsidRDefault="008E288F" w:rsidP="00D70D74">
      <w:pPr>
        <w:rPr>
          <w:rFonts w:ascii="Arial" w:hAnsi="Arial" w:cs="Arial"/>
        </w:rPr>
      </w:pPr>
    </w:p>
    <w:p w:rsidR="008E288F" w:rsidRPr="00832E22" w:rsidRDefault="008E288F" w:rsidP="00832E22">
      <w:pPr>
        <w:pStyle w:val="ListParagraph"/>
        <w:numPr>
          <w:ilvl w:val="0"/>
          <w:numId w:val="2"/>
        </w:numPr>
        <w:ind w:left="426"/>
        <w:rPr>
          <w:rFonts w:ascii="Arial" w:hAnsi="Arial" w:cs="Arial"/>
        </w:rPr>
      </w:pPr>
      <w:r w:rsidRPr="00832E22">
        <w:rPr>
          <w:rFonts w:ascii="Arial" w:hAnsi="Arial" w:cs="Arial"/>
        </w:rPr>
        <w:t xml:space="preserve">In early January, members of the Fire Services Management Committee, including Cllr Ian Stephens, Cllr </w:t>
      </w:r>
      <w:r w:rsidR="00161C9A" w:rsidRPr="00832E22">
        <w:rPr>
          <w:rFonts w:ascii="Arial" w:hAnsi="Arial" w:cs="Arial"/>
        </w:rPr>
        <w:t>Nick Chard and Cllr Nikki Hennessy</w:t>
      </w:r>
      <w:r w:rsidRPr="00832E22">
        <w:rPr>
          <w:rFonts w:ascii="Arial" w:hAnsi="Arial" w:cs="Arial"/>
        </w:rPr>
        <w:t xml:space="preserve">, attended a Home Office workshop to provide political oversight to work around a submission to the Comprehensive Spending Review for the Fire Sector. A second workshop is expected to take place in February. </w:t>
      </w:r>
    </w:p>
    <w:p w:rsidR="008E288F" w:rsidRDefault="008E288F" w:rsidP="00D70D74">
      <w:pPr>
        <w:rPr>
          <w:rFonts w:ascii="Arial" w:hAnsi="Arial" w:cs="Arial"/>
        </w:rPr>
      </w:pPr>
    </w:p>
    <w:p w:rsidR="00BC6296" w:rsidRDefault="00BC6296" w:rsidP="00D70D74">
      <w:pPr>
        <w:rPr>
          <w:rFonts w:ascii="Arial" w:hAnsi="Arial" w:cs="Arial"/>
        </w:rPr>
      </w:pPr>
    </w:p>
    <w:p w:rsidR="00BC6296" w:rsidRDefault="00BC6296" w:rsidP="00D70D74">
      <w:pPr>
        <w:rPr>
          <w:rFonts w:ascii="Arial" w:hAnsi="Arial" w:cs="Arial"/>
        </w:rPr>
      </w:pPr>
    </w:p>
    <w:p w:rsidR="00BC6296" w:rsidRPr="00D70D74" w:rsidRDefault="00BC6296" w:rsidP="00D70D74">
      <w:pPr>
        <w:rPr>
          <w:rFonts w:ascii="Arial" w:hAnsi="Arial" w:cs="Arial"/>
        </w:rPr>
      </w:pPr>
    </w:p>
    <w:p w:rsidR="008E288F" w:rsidRPr="00CC019D" w:rsidRDefault="008E288F" w:rsidP="00D70D74">
      <w:pPr>
        <w:rPr>
          <w:rFonts w:ascii="Arial" w:hAnsi="Arial" w:cs="Arial"/>
        </w:rPr>
      </w:pPr>
      <w:r w:rsidRPr="00CC019D">
        <w:rPr>
          <w:rFonts w:ascii="Arial" w:hAnsi="Arial" w:cs="Arial"/>
        </w:rPr>
        <w:t>Diversity and Inclusion Masterclasses</w:t>
      </w:r>
    </w:p>
    <w:p w:rsidR="008E288F" w:rsidRPr="00D70D74" w:rsidRDefault="008E288F" w:rsidP="00D70D74">
      <w:pPr>
        <w:rPr>
          <w:rFonts w:ascii="Arial" w:hAnsi="Arial" w:cs="Arial"/>
        </w:rPr>
      </w:pPr>
    </w:p>
    <w:p w:rsidR="008E288F" w:rsidRPr="00832E22" w:rsidRDefault="008E288F" w:rsidP="00832E22">
      <w:pPr>
        <w:pStyle w:val="ListParagraph"/>
        <w:numPr>
          <w:ilvl w:val="0"/>
          <w:numId w:val="2"/>
        </w:numPr>
        <w:ind w:left="426"/>
        <w:rPr>
          <w:rFonts w:ascii="Arial" w:hAnsi="Arial" w:cs="Arial"/>
        </w:rPr>
      </w:pPr>
      <w:r w:rsidRPr="00832E22">
        <w:rPr>
          <w:rFonts w:ascii="Arial" w:hAnsi="Arial" w:cs="Arial"/>
        </w:rPr>
        <w:t>On the 9 and 18 January the LGA hosted two Diversity and Inclusion Masterclasses for members in London and in West Yorkshire. Fiona Twycross, FSMC Diversity Champion chaired the events, which included key speakers like Dany Cotton, Commissioner for London Fire Brigade. Three further Masterclasses are due to take place in Exeter, Lancashire and Birmingham in late January and February.</w:t>
      </w:r>
    </w:p>
    <w:p w:rsidR="00DB757C" w:rsidRPr="00D70D74" w:rsidRDefault="00DB757C" w:rsidP="00D70D74">
      <w:pPr>
        <w:rPr>
          <w:rFonts w:ascii="Arial" w:hAnsi="Arial" w:cs="Arial"/>
          <w:b/>
          <w:szCs w:val="22"/>
        </w:rPr>
      </w:pPr>
    </w:p>
    <w:p w:rsidR="009C6865" w:rsidRDefault="009C6865" w:rsidP="00D70D74">
      <w:pPr>
        <w:rPr>
          <w:rFonts w:ascii="Arial" w:hAnsi="Arial" w:cs="Arial"/>
          <w:b/>
          <w:szCs w:val="22"/>
        </w:rPr>
      </w:pPr>
      <w:r>
        <w:rPr>
          <w:rFonts w:ascii="Arial" w:hAnsi="Arial" w:cs="Arial"/>
          <w:b/>
          <w:szCs w:val="22"/>
        </w:rPr>
        <w:t xml:space="preserve">Civil Resilience Masterclass </w:t>
      </w:r>
    </w:p>
    <w:p w:rsidR="009C6865" w:rsidRDefault="009C6865" w:rsidP="009C6865">
      <w:pPr>
        <w:rPr>
          <w:rFonts w:ascii="Arial" w:hAnsi="Arial" w:cs="Arial"/>
        </w:rPr>
      </w:pPr>
    </w:p>
    <w:p w:rsidR="009C6865" w:rsidRPr="00832E22" w:rsidRDefault="009C6865" w:rsidP="00832E22">
      <w:pPr>
        <w:pStyle w:val="ListParagraph"/>
        <w:numPr>
          <w:ilvl w:val="0"/>
          <w:numId w:val="2"/>
        </w:numPr>
        <w:ind w:left="426"/>
        <w:rPr>
          <w:rFonts w:ascii="Arial" w:hAnsi="Arial" w:cs="Arial"/>
        </w:rPr>
      </w:pPr>
      <w:r w:rsidRPr="00832E22">
        <w:rPr>
          <w:rFonts w:ascii="Arial" w:hAnsi="Arial" w:cs="Arial"/>
        </w:rPr>
        <w:t>In November the LGA hosted a further masterclass for elected members on civil resilience. The session heard from councillors who have experience of responding to different types of emergency, as well as from emergency planning officers, and provided an opportunity for delegates to share their experience and learning on this issue.</w:t>
      </w:r>
    </w:p>
    <w:p w:rsidR="009C6865" w:rsidRDefault="009C6865" w:rsidP="009C6865">
      <w:pPr>
        <w:rPr>
          <w:rFonts w:ascii="Arial" w:hAnsi="Arial" w:cs="Arial"/>
        </w:rPr>
      </w:pPr>
    </w:p>
    <w:p w:rsidR="00E41C57" w:rsidRPr="00D70D74" w:rsidRDefault="009C6865" w:rsidP="00D70D74">
      <w:pPr>
        <w:rPr>
          <w:rFonts w:ascii="Arial" w:hAnsi="Arial" w:cs="Arial"/>
          <w:b/>
          <w:szCs w:val="22"/>
        </w:rPr>
      </w:pPr>
      <w:r>
        <w:rPr>
          <w:rFonts w:ascii="Arial" w:hAnsi="Arial" w:cs="Arial"/>
          <w:b/>
          <w:szCs w:val="22"/>
        </w:rPr>
        <w:t>National Trading Standards</w:t>
      </w:r>
    </w:p>
    <w:p w:rsidR="00DB757C" w:rsidRPr="00D70D74" w:rsidRDefault="00DB757C" w:rsidP="00D70D74">
      <w:pPr>
        <w:rPr>
          <w:rFonts w:ascii="Arial" w:hAnsi="Arial" w:cs="Arial"/>
          <w:b/>
          <w:szCs w:val="22"/>
        </w:rPr>
      </w:pPr>
    </w:p>
    <w:p w:rsidR="009C6865" w:rsidRPr="00832E22" w:rsidRDefault="009C6865" w:rsidP="00832E22">
      <w:pPr>
        <w:pStyle w:val="ListParagraph"/>
        <w:numPr>
          <w:ilvl w:val="0"/>
          <w:numId w:val="2"/>
        </w:numPr>
        <w:ind w:left="426"/>
        <w:rPr>
          <w:rFonts w:ascii="Arial" w:hAnsi="Arial" w:cs="Arial"/>
        </w:rPr>
      </w:pPr>
      <w:r w:rsidRPr="00832E22">
        <w:rPr>
          <w:rFonts w:ascii="Arial" w:hAnsi="Arial" w:cs="Arial"/>
        </w:rPr>
        <w:t>In November, Cllr Judith Wallace</w:t>
      </w:r>
      <w:r w:rsidR="00BC6296" w:rsidRPr="00832E22">
        <w:rPr>
          <w:rFonts w:ascii="Arial" w:hAnsi="Arial" w:cs="Arial"/>
        </w:rPr>
        <w:t xml:space="preserve">, the SSCB’s </w:t>
      </w:r>
      <w:proofErr w:type="spellStart"/>
      <w:r w:rsidR="00BC6296" w:rsidRPr="00832E22">
        <w:rPr>
          <w:rFonts w:ascii="Arial" w:hAnsi="Arial" w:cs="Arial"/>
        </w:rPr>
        <w:t>Scambassador</w:t>
      </w:r>
      <w:proofErr w:type="spellEnd"/>
      <w:r w:rsidR="00BC6296" w:rsidRPr="00832E22">
        <w:rPr>
          <w:rFonts w:ascii="Arial" w:hAnsi="Arial" w:cs="Arial"/>
        </w:rPr>
        <w:t>,</w:t>
      </w:r>
      <w:r w:rsidRPr="00832E22">
        <w:rPr>
          <w:rFonts w:ascii="Arial" w:hAnsi="Arial" w:cs="Arial"/>
        </w:rPr>
        <w:t xml:space="preserve"> met with the National Trading Standards Scams Team to discuss trading standards’ work on fraud, and how the LGA can support the team’s Friends Against Scams initiative.</w:t>
      </w:r>
    </w:p>
    <w:p w:rsidR="009C6865" w:rsidRDefault="009C6865" w:rsidP="009C6865">
      <w:pPr>
        <w:rPr>
          <w:rFonts w:ascii="Arial" w:hAnsi="Arial" w:cs="Arial"/>
        </w:rPr>
      </w:pPr>
    </w:p>
    <w:p w:rsidR="009C6865" w:rsidRDefault="009C6865" w:rsidP="009C6865">
      <w:pPr>
        <w:rPr>
          <w:rFonts w:ascii="Arial" w:hAnsi="Arial" w:cs="Arial"/>
          <w:b/>
          <w:bCs/>
        </w:rPr>
      </w:pPr>
      <w:r>
        <w:rPr>
          <w:rFonts w:ascii="Arial" w:hAnsi="Arial" w:cs="Arial"/>
          <w:b/>
          <w:bCs/>
        </w:rPr>
        <w:t>Public Safety and Festivals</w:t>
      </w:r>
    </w:p>
    <w:p w:rsidR="009C6865" w:rsidRDefault="009C6865" w:rsidP="009C6865">
      <w:pPr>
        <w:rPr>
          <w:rFonts w:ascii="Arial" w:hAnsi="Arial" w:cs="Arial"/>
          <w:b/>
          <w:bCs/>
        </w:rPr>
      </w:pPr>
    </w:p>
    <w:p w:rsidR="009C6865" w:rsidRPr="00832E22" w:rsidRDefault="009C6865" w:rsidP="00832E22">
      <w:pPr>
        <w:pStyle w:val="ListParagraph"/>
        <w:numPr>
          <w:ilvl w:val="0"/>
          <w:numId w:val="2"/>
        </w:numPr>
        <w:ind w:left="426"/>
        <w:rPr>
          <w:rFonts w:ascii="Arial" w:hAnsi="Arial" w:cs="Arial"/>
        </w:rPr>
      </w:pPr>
      <w:r w:rsidRPr="00832E22">
        <w:rPr>
          <w:rFonts w:ascii="Arial" w:hAnsi="Arial" w:cs="Arial"/>
        </w:rPr>
        <w:t xml:space="preserve">In December Cllr Kate Haigh attended the second meeting of the National Event Security Group. The meeting, chaired by Chief Constable BJ Harrington the NPCC lead for National Events was also attended by representatives from government, police and the events industry. The focus of the meeting was on counter-terrorism, with discussion around how security is currently managed at events and how greater consistency could be provided in this area.  </w:t>
      </w:r>
    </w:p>
    <w:p w:rsidR="009C6865" w:rsidRDefault="009C6865" w:rsidP="009C6865">
      <w:pPr>
        <w:rPr>
          <w:rFonts w:ascii="Arial" w:hAnsi="Arial" w:cs="Arial"/>
        </w:rPr>
      </w:pPr>
    </w:p>
    <w:p w:rsidR="0013344E" w:rsidRPr="00D70D74" w:rsidRDefault="00DE0BF3" w:rsidP="00D70D74">
      <w:pPr>
        <w:rPr>
          <w:rFonts w:ascii="Arial" w:hAnsi="Arial" w:cs="Arial"/>
          <w:szCs w:val="22"/>
        </w:rPr>
      </w:pPr>
      <w:r w:rsidRPr="00D70D74">
        <w:rPr>
          <w:rFonts w:ascii="Arial" w:hAnsi="Arial" w:cs="Arial"/>
          <w:b/>
          <w:szCs w:val="22"/>
        </w:rPr>
        <w:t xml:space="preserve">Media </w:t>
      </w:r>
      <w:r w:rsidR="00D479AD" w:rsidRPr="00D70D74">
        <w:rPr>
          <w:rFonts w:ascii="Arial" w:hAnsi="Arial" w:cs="Arial"/>
          <w:b/>
          <w:szCs w:val="22"/>
        </w:rPr>
        <w:t>Roundup</w:t>
      </w:r>
    </w:p>
    <w:p w:rsidR="00DE0BF3" w:rsidRPr="00D70D74" w:rsidRDefault="00DE0BF3" w:rsidP="00D70D74">
      <w:pPr>
        <w:rPr>
          <w:rFonts w:ascii="Arial" w:hAnsi="Arial" w:cs="Arial"/>
          <w:szCs w:val="22"/>
        </w:rPr>
      </w:pPr>
    </w:p>
    <w:p w:rsidR="00832E22" w:rsidRDefault="00DE0BF3" w:rsidP="00832E22">
      <w:pPr>
        <w:pStyle w:val="ListParagraph"/>
        <w:numPr>
          <w:ilvl w:val="0"/>
          <w:numId w:val="2"/>
        </w:numPr>
        <w:ind w:left="426"/>
        <w:rPr>
          <w:rFonts w:ascii="Arial" w:hAnsi="Arial" w:cs="Arial"/>
          <w:szCs w:val="22"/>
        </w:rPr>
      </w:pPr>
      <w:r w:rsidRPr="00832E22">
        <w:rPr>
          <w:rFonts w:ascii="Arial" w:hAnsi="Arial" w:cs="Arial"/>
          <w:szCs w:val="22"/>
        </w:rPr>
        <w:t xml:space="preserve">Since the last Forum, </w:t>
      </w:r>
      <w:r w:rsidR="005C7411" w:rsidRPr="00832E22">
        <w:rPr>
          <w:rFonts w:ascii="Arial" w:hAnsi="Arial" w:cs="Arial"/>
          <w:szCs w:val="22"/>
        </w:rPr>
        <w:t>I have given comments in the following press releases on behalf of the</w:t>
      </w:r>
      <w:r w:rsidRPr="00832E22">
        <w:rPr>
          <w:rFonts w:ascii="Arial" w:hAnsi="Arial" w:cs="Arial"/>
          <w:szCs w:val="22"/>
        </w:rPr>
        <w:t xml:space="preserve"> Board:</w:t>
      </w:r>
    </w:p>
    <w:p w:rsidR="00832E22" w:rsidRDefault="00832E22" w:rsidP="00832E22">
      <w:pPr>
        <w:pStyle w:val="ListParagraph"/>
        <w:ind w:left="426"/>
        <w:rPr>
          <w:rFonts w:ascii="Arial" w:hAnsi="Arial" w:cs="Arial"/>
          <w:szCs w:val="22"/>
        </w:rPr>
      </w:pPr>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15" w:history="1">
        <w:r w:rsidR="008E288F" w:rsidRPr="00832E22">
          <w:rPr>
            <w:rStyle w:val="Hyperlink"/>
            <w:rFonts w:ascii="Arial" w:hAnsi="Arial" w:cs="Arial"/>
            <w:spacing w:val="-15"/>
            <w:szCs w:val="22"/>
          </w:rPr>
          <w:t>Christmas shoppers warned against dangerous, fake "must-have" toys</w:t>
        </w:r>
      </w:hyperlink>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16" w:history="1">
        <w:r w:rsidR="008E288F" w:rsidRPr="00832E22">
          <w:rPr>
            <w:rStyle w:val="Hyperlink"/>
            <w:rFonts w:ascii="Arial" w:hAnsi="Arial" w:cs="Arial"/>
            <w:spacing w:val="-15"/>
            <w:szCs w:val="22"/>
          </w:rPr>
          <w:t>LGA responds to ONS annual figures on domestic abuse</w:t>
        </w:r>
      </w:hyperlink>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17" w:history="1">
        <w:r w:rsidR="008E288F" w:rsidRPr="00832E22">
          <w:rPr>
            <w:rStyle w:val="Hyperlink"/>
            <w:rFonts w:ascii="Arial" w:hAnsi="Arial" w:cs="Arial"/>
            <w:spacing w:val="-15"/>
            <w:szCs w:val="22"/>
          </w:rPr>
          <w:t>Fake car mileage equivalent to travelling to the moon, some councils said</w:t>
        </w:r>
      </w:hyperlink>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18" w:history="1">
        <w:r w:rsidR="00D70D74" w:rsidRPr="00832E22">
          <w:rPr>
            <w:rStyle w:val="Hyperlink"/>
            <w:rFonts w:ascii="Arial" w:hAnsi="Arial" w:cs="Arial"/>
            <w:spacing w:val="-15"/>
            <w:szCs w:val="22"/>
          </w:rPr>
          <w:t>LGA responds to Gambling Commission report on children using 18-plus pub gaming machines</w:t>
        </w:r>
      </w:hyperlink>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19" w:history="1">
        <w:r w:rsidR="00D70D74" w:rsidRPr="00832E22">
          <w:rPr>
            <w:rStyle w:val="Hyperlink"/>
            <w:rFonts w:ascii="Arial" w:hAnsi="Arial" w:cs="Arial"/>
            <w:spacing w:val="-15"/>
            <w:szCs w:val="22"/>
          </w:rPr>
          <w:t>LGA responds to bringing forward of stakes reduction on fixed odds betting terminals</w:t>
        </w:r>
      </w:hyperlink>
      <w:bookmarkStart w:id="3" w:name="_GoBack"/>
      <w:bookmarkEnd w:id="3"/>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20" w:history="1">
        <w:r w:rsidR="00D70D74" w:rsidRPr="00832E22">
          <w:rPr>
            <w:rStyle w:val="Hyperlink"/>
            <w:rFonts w:ascii="Arial" w:hAnsi="Arial" w:cs="Arial"/>
            <w:spacing w:val="-15"/>
            <w:szCs w:val="22"/>
          </w:rPr>
          <w:t>Avoid dangerous illegal fireworks, councils and fire authorities warn</w:t>
        </w:r>
      </w:hyperlink>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21" w:history="1">
        <w:r w:rsidR="00D70D74" w:rsidRPr="00832E22">
          <w:rPr>
            <w:rStyle w:val="Hyperlink"/>
            <w:rFonts w:ascii="Arial" w:hAnsi="Arial" w:cs="Arial"/>
            <w:spacing w:val="-15"/>
            <w:szCs w:val="22"/>
          </w:rPr>
          <w:t>LGA responds to launch of Serious and Organised Crime Strategy</w:t>
        </w:r>
      </w:hyperlink>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22" w:history="1">
        <w:r w:rsidR="00D70D74" w:rsidRPr="00832E22">
          <w:rPr>
            <w:rStyle w:val="Hyperlink"/>
            <w:rFonts w:ascii="Arial" w:hAnsi="Arial" w:cs="Arial"/>
            <w:spacing w:val="-15"/>
            <w:szCs w:val="22"/>
          </w:rPr>
          <w:t>LGA responds to Home Affairs Committee report on domestic abuse</w:t>
        </w:r>
      </w:hyperlink>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23" w:history="1">
        <w:r w:rsidR="00D70D74" w:rsidRPr="00832E22">
          <w:rPr>
            <w:rStyle w:val="Hyperlink"/>
            <w:rFonts w:ascii="Arial" w:hAnsi="Arial" w:cs="Arial"/>
            <w:spacing w:val="-15"/>
            <w:szCs w:val="22"/>
          </w:rPr>
          <w:t>Eight in ten retailers selling knives to children in some areas, councils reveal</w:t>
        </w:r>
      </w:hyperlink>
    </w:p>
    <w:p w:rsidR="00832E22" w:rsidRPr="00832E22" w:rsidRDefault="00CC019D" w:rsidP="00832E22">
      <w:pPr>
        <w:pStyle w:val="ListParagraph"/>
        <w:numPr>
          <w:ilvl w:val="1"/>
          <w:numId w:val="2"/>
        </w:numPr>
        <w:ind w:left="993" w:hanging="567"/>
        <w:rPr>
          <w:rStyle w:val="Hyperlink"/>
          <w:rFonts w:ascii="Arial" w:hAnsi="Arial" w:cs="Arial"/>
          <w:color w:val="auto"/>
          <w:szCs w:val="22"/>
          <w:u w:val="none"/>
        </w:rPr>
      </w:pPr>
      <w:hyperlink r:id="rId24" w:history="1">
        <w:r w:rsidR="00D70D74" w:rsidRPr="00832E22">
          <w:rPr>
            <w:rStyle w:val="Hyperlink"/>
            <w:rFonts w:ascii="Arial" w:hAnsi="Arial" w:cs="Arial"/>
            <w:spacing w:val="-15"/>
            <w:szCs w:val="22"/>
          </w:rPr>
          <w:t>Response to government launch of FGM awareness campaign</w:t>
        </w:r>
      </w:hyperlink>
    </w:p>
    <w:p w:rsidR="00D70D74" w:rsidRPr="00832E22" w:rsidRDefault="00CC019D" w:rsidP="00832E22">
      <w:pPr>
        <w:pStyle w:val="ListParagraph"/>
        <w:numPr>
          <w:ilvl w:val="1"/>
          <w:numId w:val="2"/>
        </w:numPr>
        <w:ind w:left="993" w:hanging="567"/>
        <w:rPr>
          <w:rFonts w:ascii="Arial" w:hAnsi="Arial" w:cs="Arial"/>
          <w:szCs w:val="22"/>
        </w:rPr>
      </w:pPr>
      <w:hyperlink r:id="rId25" w:history="1">
        <w:r w:rsidR="00D70D74" w:rsidRPr="00832E22">
          <w:rPr>
            <w:rStyle w:val="Hyperlink"/>
            <w:rFonts w:ascii="Arial" w:hAnsi="Arial" w:cs="Arial"/>
            <w:spacing w:val="-15"/>
            <w:szCs w:val="22"/>
          </w:rPr>
          <w:t>LGA responds to RSPCA call for more council funding</w:t>
        </w:r>
      </w:hyperlink>
    </w:p>
    <w:p w:rsidR="00DE544A" w:rsidRPr="00CC07DF" w:rsidRDefault="00DE544A" w:rsidP="00D70D74">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692A18" w:rsidRPr="00D70D74" w:rsidTr="00F153CA">
        <w:trPr>
          <w:trHeight w:val="214"/>
        </w:trPr>
        <w:tc>
          <w:tcPr>
            <w:tcW w:w="2848" w:type="dxa"/>
          </w:tcPr>
          <w:p w:rsidR="004C0A3D" w:rsidRPr="00D70D74" w:rsidRDefault="004C0A3D" w:rsidP="00D70D74">
            <w:pPr>
              <w:pStyle w:val="MainText"/>
              <w:spacing w:line="240" w:lineRule="auto"/>
              <w:rPr>
                <w:rFonts w:ascii="Arial" w:hAnsi="Arial" w:cs="Arial"/>
                <w:szCs w:val="22"/>
              </w:rPr>
            </w:pPr>
            <w:r w:rsidRPr="00D70D74">
              <w:rPr>
                <w:rFonts w:ascii="Arial" w:hAnsi="Arial" w:cs="Arial"/>
                <w:b/>
                <w:szCs w:val="22"/>
              </w:rPr>
              <w:t>Contact officer:</w:t>
            </w:r>
            <w:r w:rsidRPr="00D70D74">
              <w:rPr>
                <w:rFonts w:ascii="Arial" w:hAnsi="Arial" w:cs="Arial"/>
                <w:szCs w:val="22"/>
              </w:rPr>
              <w:t xml:space="preserve"> </w:t>
            </w:r>
          </w:p>
        </w:tc>
        <w:tc>
          <w:tcPr>
            <w:tcW w:w="6482" w:type="dxa"/>
          </w:tcPr>
          <w:p w:rsidR="004C0A3D" w:rsidRPr="00D70D74" w:rsidRDefault="00D651A0" w:rsidP="00D70D74">
            <w:pPr>
              <w:pStyle w:val="MainText"/>
              <w:spacing w:line="240" w:lineRule="auto"/>
              <w:rPr>
                <w:rFonts w:ascii="Arial" w:hAnsi="Arial" w:cs="Arial"/>
                <w:szCs w:val="22"/>
              </w:rPr>
            </w:pPr>
            <w:r w:rsidRPr="00D70D74">
              <w:rPr>
                <w:rFonts w:ascii="Arial" w:hAnsi="Arial" w:cs="Arial"/>
                <w:szCs w:val="22"/>
              </w:rPr>
              <w:t>Mark Norris</w:t>
            </w:r>
          </w:p>
        </w:tc>
      </w:tr>
      <w:tr w:rsidR="00692A18" w:rsidRPr="00D70D74" w:rsidTr="00F153CA">
        <w:trPr>
          <w:trHeight w:val="214"/>
        </w:trPr>
        <w:tc>
          <w:tcPr>
            <w:tcW w:w="2848" w:type="dxa"/>
          </w:tcPr>
          <w:p w:rsidR="004C0A3D" w:rsidRPr="00D70D74" w:rsidRDefault="004C0A3D" w:rsidP="00D70D74">
            <w:pPr>
              <w:pStyle w:val="MainText"/>
              <w:spacing w:line="240" w:lineRule="auto"/>
              <w:rPr>
                <w:rFonts w:ascii="Arial" w:hAnsi="Arial" w:cs="Arial"/>
                <w:b/>
                <w:szCs w:val="22"/>
              </w:rPr>
            </w:pPr>
            <w:r w:rsidRPr="00D70D74">
              <w:rPr>
                <w:rFonts w:ascii="Arial" w:hAnsi="Arial" w:cs="Arial"/>
                <w:b/>
                <w:szCs w:val="22"/>
              </w:rPr>
              <w:t>Position:</w:t>
            </w:r>
          </w:p>
        </w:tc>
        <w:tc>
          <w:tcPr>
            <w:tcW w:w="6482" w:type="dxa"/>
          </w:tcPr>
          <w:p w:rsidR="004C0A3D" w:rsidRPr="00D70D74" w:rsidRDefault="00D651A0" w:rsidP="00D70D74">
            <w:pPr>
              <w:pStyle w:val="MainText"/>
              <w:spacing w:line="240" w:lineRule="auto"/>
              <w:rPr>
                <w:rFonts w:ascii="Arial" w:hAnsi="Arial" w:cs="Arial"/>
                <w:szCs w:val="22"/>
              </w:rPr>
            </w:pPr>
            <w:r w:rsidRPr="00D70D74">
              <w:rPr>
                <w:rFonts w:ascii="Arial" w:hAnsi="Arial" w:cs="Arial"/>
                <w:szCs w:val="22"/>
              </w:rPr>
              <w:t xml:space="preserve">Principal Policy Advisor </w:t>
            </w:r>
          </w:p>
        </w:tc>
      </w:tr>
      <w:tr w:rsidR="00692A18" w:rsidRPr="00D70D74" w:rsidTr="00F153CA">
        <w:trPr>
          <w:trHeight w:val="214"/>
        </w:trPr>
        <w:tc>
          <w:tcPr>
            <w:tcW w:w="2848" w:type="dxa"/>
          </w:tcPr>
          <w:p w:rsidR="004C0A3D" w:rsidRPr="00D70D74" w:rsidRDefault="004C0A3D" w:rsidP="00D70D74">
            <w:pPr>
              <w:pStyle w:val="MainText"/>
              <w:spacing w:line="240" w:lineRule="auto"/>
              <w:rPr>
                <w:rFonts w:ascii="Arial" w:hAnsi="Arial" w:cs="Arial"/>
                <w:b/>
                <w:szCs w:val="22"/>
              </w:rPr>
            </w:pPr>
            <w:r w:rsidRPr="00D70D74">
              <w:rPr>
                <w:rFonts w:ascii="Arial" w:hAnsi="Arial" w:cs="Arial"/>
                <w:b/>
                <w:szCs w:val="22"/>
              </w:rPr>
              <w:t>Phone no:</w:t>
            </w:r>
          </w:p>
        </w:tc>
        <w:tc>
          <w:tcPr>
            <w:tcW w:w="6482" w:type="dxa"/>
          </w:tcPr>
          <w:p w:rsidR="004C0A3D" w:rsidRPr="00D70D74" w:rsidRDefault="00584F2D" w:rsidP="00D70D74">
            <w:pPr>
              <w:pStyle w:val="MainText"/>
              <w:spacing w:line="240" w:lineRule="auto"/>
              <w:rPr>
                <w:rFonts w:ascii="Arial" w:hAnsi="Arial" w:cs="Arial"/>
                <w:szCs w:val="22"/>
              </w:rPr>
            </w:pPr>
            <w:r w:rsidRPr="00D70D74">
              <w:rPr>
                <w:rFonts w:ascii="Arial" w:hAnsi="Arial" w:cs="Arial"/>
                <w:szCs w:val="22"/>
              </w:rPr>
              <w:t>020 7664 32</w:t>
            </w:r>
            <w:r w:rsidR="00D651A0" w:rsidRPr="00D70D74">
              <w:rPr>
                <w:rFonts w:ascii="Arial" w:hAnsi="Arial" w:cs="Arial"/>
                <w:szCs w:val="22"/>
              </w:rPr>
              <w:t>41</w:t>
            </w:r>
          </w:p>
        </w:tc>
      </w:tr>
      <w:tr w:rsidR="00E40D6E" w:rsidRPr="00D70D74" w:rsidTr="00F153CA">
        <w:trPr>
          <w:trHeight w:val="425"/>
        </w:trPr>
        <w:tc>
          <w:tcPr>
            <w:tcW w:w="2848" w:type="dxa"/>
          </w:tcPr>
          <w:p w:rsidR="004C0A3D" w:rsidRPr="00D70D74" w:rsidRDefault="004C0A3D" w:rsidP="00D70D74">
            <w:pPr>
              <w:pStyle w:val="MainText"/>
              <w:spacing w:line="240" w:lineRule="auto"/>
              <w:rPr>
                <w:rFonts w:ascii="Arial" w:hAnsi="Arial" w:cs="Arial"/>
                <w:b/>
                <w:szCs w:val="22"/>
              </w:rPr>
            </w:pPr>
            <w:r w:rsidRPr="00D70D74">
              <w:rPr>
                <w:rFonts w:ascii="Arial" w:hAnsi="Arial" w:cs="Arial"/>
                <w:b/>
                <w:szCs w:val="22"/>
              </w:rPr>
              <w:t>Email:</w:t>
            </w:r>
          </w:p>
        </w:tc>
        <w:tc>
          <w:tcPr>
            <w:tcW w:w="6482" w:type="dxa"/>
          </w:tcPr>
          <w:p w:rsidR="004C0A3D" w:rsidRPr="00D70D74" w:rsidRDefault="00CC019D" w:rsidP="00D70D74">
            <w:pPr>
              <w:pStyle w:val="MainText"/>
              <w:spacing w:line="240" w:lineRule="auto"/>
              <w:rPr>
                <w:rFonts w:ascii="Arial" w:hAnsi="Arial" w:cs="Arial"/>
                <w:szCs w:val="22"/>
              </w:rPr>
            </w:pPr>
            <w:hyperlink r:id="rId26" w:history="1">
              <w:r w:rsidR="00D651A0" w:rsidRPr="00832E22">
                <w:rPr>
                  <w:rStyle w:val="Hyperlink"/>
                  <w:rFonts w:ascii="Arial" w:hAnsi="Arial" w:cs="Arial"/>
                  <w:color w:val="0070C0"/>
                  <w:szCs w:val="22"/>
                </w:rPr>
                <w:t>mark.norris@local.gov.uk</w:t>
              </w:r>
            </w:hyperlink>
            <w:r w:rsidR="00584F2D" w:rsidRPr="00D70D74">
              <w:rPr>
                <w:rFonts w:ascii="Arial" w:hAnsi="Arial" w:cs="Arial"/>
                <w:szCs w:val="22"/>
              </w:rPr>
              <w:t xml:space="preserve"> </w:t>
            </w:r>
          </w:p>
        </w:tc>
      </w:tr>
    </w:tbl>
    <w:p w:rsidR="002E1F80" w:rsidRPr="00D70D74" w:rsidRDefault="002E1F80" w:rsidP="00D70D74">
      <w:pPr>
        <w:rPr>
          <w:rFonts w:ascii="Arial" w:hAnsi="Arial" w:cs="Arial"/>
          <w:szCs w:val="22"/>
        </w:rPr>
      </w:pPr>
    </w:p>
    <w:sectPr w:rsidR="002E1F80" w:rsidRPr="00D70D74" w:rsidSect="005D4589">
      <w:headerReference w:type="default" r:id="rId27"/>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C9A" w:rsidRDefault="00161C9A">
      <w:r>
        <w:separator/>
      </w:r>
    </w:p>
  </w:endnote>
  <w:endnote w:type="continuationSeparator" w:id="0">
    <w:p w:rsidR="00161C9A" w:rsidRDefault="00161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Corbel"/>
    <w:charset w:val="00"/>
    <w:family w:val="swiss"/>
    <w:pitch w:val="variable"/>
    <w:sig w:usb0="80000003" w:usb1="00000000" w:usb2="00000000" w:usb3="00000000" w:csb0="00000001" w:csb1="00000000"/>
  </w:font>
  <w:font w:name="Frutiger 55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461F2AF-8D61-43A6-92A0-1A4350298CE1}"/>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95714AFD-981C-4BA1-B757-FC711880BF48}"/>
  </w:font>
  <w:font w:name="Cambria">
    <w:panose1 w:val="02040503050406030204"/>
    <w:charset w:val="00"/>
    <w:family w:val="roman"/>
    <w:pitch w:val="variable"/>
    <w:sig w:usb0="E00002FF" w:usb1="400004FF" w:usb2="00000000" w:usb3="00000000" w:csb0="0000019F" w:csb1="00000000"/>
    <w:embedRegular r:id="rId3" w:fontKey="{9FB81BF6-3C35-4305-B773-C12CBC5F63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C9A" w:rsidRDefault="00161C9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C9A" w:rsidRDefault="00161C9A">
      <w:r>
        <w:separator/>
      </w:r>
    </w:p>
  </w:footnote>
  <w:footnote w:type="continuationSeparator" w:id="0">
    <w:p w:rsidR="00161C9A" w:rsidRDefault="00161C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61C9A" w:rsidRPr="004F266E" w:rsidTr="00CF0C58">
      <w:tc>
        <w:tcPr>
          <w:tcW w:w="5920" w:type="dxa"/>
          <w:vMerge w:val="restart"/>
          <w:shd w:val="clear" w:color="auto" w:fill="auto"/>
        </w:tcPr>
        <w:p w:rsidR="00161C9A" w:rsidRPr="00374227" w:rsidRDefault="00161C9A"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rsidR="00161C9A" w:rsidRPr="00374227" w:rsidRDefault="00161C9A" w:rsidP="004B0FD9">
          <w:pPr>
            <w:pStyle w:val="Header"/>
            <w:rPr>
              <w:rFonts w:ascii="Arial" w:hAnsi="Arial" w:cs="Arial"/>
              <w:b/>
              <w:szCs w:val="22"/>
            </w:rPr>
          </w:pPr>
          <w:r>
            <w:rPr>
              <w:rFonts w:ascii="Arial" w:hAnsi="Arial" w:cs="Arial"/>
              <w:b/>
              <w:szCs w:val="22"/>
            </w:rPr>
            <w:t>Councillors’ Forum</w:t>
          </w:r>
        </w:p>
      </w:tc>
    </w:tr>
    <w:tr w:rsidR="00161C9A" w:rsidTr="004A1CCE">
      <w:trPr>
        <w:trHeight w:val="450"/>
      </w:trPr>
      <w:tc>
        <w:tcPr>
          <w:tcW w:w="5920" w:type="dxa"/>
          <w:vMerge/>
          <w:shd w:val="clear" w:color="auto" w:fill="auto"/>
        </w:tcPr>
        <w:p w:rsidR="00161C9A" w:rsidRPr="00374227" w:rsidRDefault="00161C9A" w:rsidP="00CF0C58">
          <w:pPr>
            <w:pStyle w:val="Header"/>
          </w:pPr>
        </w:p>
      </w:tc>
      <w:tc>
        <w:tcPr>
          <w:tcW w:w="3260" w:type="dxa"/>
          <w:shd w:val="clear" w:color="auto" w:fill="auto"/>
          <w:vAlign w:val="center"/>
        </w:tcPr>
        <w:p w:rsidR="00161C9A" w:rsidRDefault="00161C9A">
          <w:r>
            <w:rPr>
              <w:rFonts w:ascii="Arial" w:hAnsi="Arial" w:cs="Arial"/>
              <w:szCs w:val="22"/>
            </w:rPr>
            <w:t>24 January 2019</w:t>
          </w:r>
        </w:p>
        <w:p w:rsidR="00161C9A" w:rsidRPr="00374227" w:rsidRDefault="00161C9A" w:rsidP="004B0FD9">
          <w:pPr>
            <w:pStyle w:val="Header"/>
            <w:spacing w:before="60"/>
            <w:rPr>
              <w:rFonts w:ascii="Arial" w:hAnsi="Arial" w:cs="Arial"/>
              <w:szCs w:val="22"/>
            </w:rPr>
          </w:pPr>
        </w:p>
      </w:tc>
    </w:tr>
  </w:tbl>
  <w:p w:rsidR="00161C9A" w:rsidRPr="0021114E" w:rsidRDefault="00161C9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C9A" w:rsidRDefault="00161C9A" w:rsidP="00E64FBC">
    <w:pPr>
      <w:pStyle w:val="Header"/>
      <w:rPr>
        <w:sz w:val="2"/>
      </w:rPr>
    </w:pPr>
  </w:p>
  <w:p w:rsidR="00161C9A" w:rsidRDefault="00161C9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61C9A" w:rsidRPr="001D2C76" w:rsidTr="00084E44">
      <w:tc>
        <w:tcPr>
          <w:tcW w:w="6062" w:type="dxa"/>
          <w:vMerge w:val="restart"/>
        </w:tcPr>
        <w:p w:rsidR="00161C9A" w:rsidRDefault="00161C9A"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161C9A" w:rsidRPr="001D2C76" w:rsidRDefault="00161C9A" w:rsidP="00546D0D">
          <w:pPr>
            <w:pStyle w:val="Header"/>
            <w:rPr>
              <w:b/>
            </w:rPr>
          </w:pPr>
          <w:r>
            <w:rPr>
              <w:rFonts w:ascii="Arial" w:hAnsi="Arial" w:cs="Arial"/>
              <w:b/>
              <w:sz w:val="24"/>
              <w:szCs w:val="24"/>
            </w:rPr>
            <w:t>Meeting title</w:t>
          </w:r>
        </w:p>
      </w:tc>
    </w:tr>
    <w:tr w:rsidR="00161C9A" w:rsidTr="00084E44">
      <w:trPr>
        <w:trHeight w:val="450"/>
      </w:trPr>
      <w:tc>
        <w:tcPr>
          <w:tcW w:w="6062" w:type="dxa"/>
          <w:vMerge/>
        </w:tcPr>
        <w:p w:rsidR="00161C9A" w:rsidRDefault="00161C9A" w:rsidP="00546D0D">
          <w:pPr>
            <w:pStyle w:val="Header"/>
          </w:pPr>
        </w:p>
      </w:tc>
      <w:tc>
        <w:tcPr>
          <w:tcW w:w="3225" w:type="dxa"/>
        </w:tcPr>
        <w:p w:rsidR="00161C9A" w:rsidRDefault="00161C9A" w:rsidP="00546D0D">
          <w:pPr>
            <w:pStyle w:val="Header"/>
            <w:spacing w:before="60"/>
          </w:pPr>
          <w:r>
            <w:rPr>
              <w:rFonts w:ascii="Arial" w:hAnsi="Arial" w:cs="Arial"/>
              <w:sz w:val="24"/>
              <w:szCs w:val="24"/>
            </w:rPr>
            <w:t xml:space="preserve">Meeting date </w:t>
          </w:r>
        </w:p>
      </w:tc>
    </w:tr>
    <w:tr w:rsidR="00161C9A" w:rsidTr="00084E44">
      <w:trPr>
        <w:trHeight w:val="450"/>
      </w:trPr>
      <w:tc>
        <w:tcPr>
          <w:tcW w:w="6062" w:type="dxa"/>
          <w:vMerge/>
        </w:tcPr>
        <w:p w:rsidR="00161C9A" w:rsidRDefault="00161C9A" w:rsidP="00546D0D">
          <w:pPr>
            <w:pStyle w:val="Header"/>
          </w:pPr>
        </w:p>
      </w:tc>
      <w:tc>
        <w:tcPr>
          <w:tcW w:w="3225" w:type="dxa"/>
        </w:tcPr>
        <w:p w:rsidR="00161C9A" w:rsidRDefault="00161C9A" w:rsidP="00546D0D">
          <w:pPr>
            <w:pStyle w:val="Header"/>
            <w:spacing w:before="60"/>
            <w:rPr>
              <w:rFonts w:ascii="Arial" w:hAnsi="Arial" w:cs="Arial"/>
              <w:b/>
              <w:sz w:val="24"/>
              <w:szCs w:val="24"/>
            </w:rPr>
          </w:pPr>
        </w:p>
        <w:p w:rsidR="00161C9A" w:rsidRPr="00546D0D" w:rsidRDefault="00161C9A" w:rsidP="00546D0D">
          <w:pPr>
            <w:pStyle w:val="Header"/>
            <w:spacing w:before="60"/>
            <w:rPr>
              <w:rFonts w:ascii="Arial" w:hAnsi="Arial" w:cs="Arial"/>
              <w:b/>
              <w:sz w:val="24"/>
              <w:szCs w:val="24"/>
            </w:rPr>
          </w:pPr>
          <w:r>
            <w:rPr>
              <w:rFonts w:ascii="Arial" w:hAnsi="Arial" w:cs="Arial"/>
              <w:b/>
              <w:sz w:val="24"/>
              <w:szCs w:val="24"/>
            </w:rPr>
            <w:t>Item X</w:t>
          </w:r>
        </w:p>
      </w:tc>
    </w:tr>
  </w:tbl>
  <w:p w:rsidR="00161C9A" w:rsidRDefault="00161C9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161C9A" w:rsidRPr="00374227" w:rsidTr="004A1CCE">
      <w:tc>
        <w:tcPr>
          <w:tcW w:w="5920" w:type="dxa"/>
          <w:vMerge w:val="restart"/>
          <w:shd w:val="clear" w:color="auto" w:fill="auto"/>
        </w:tcPr>
        <w:p w:rsidR="00161C9A" w:rsidRPr="00374227" w:rsidRDefault="00161C9A"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rsidR="00161C9A" w:rsidRPr="00374227" w:rsidRDefault="00161C9A" w:rsidP="00CF0C58">
          <w:pPr>
            <w:pStyle w:val="Header"/>
            <w:rPr>
              <w:rFonts w:ascii="Arial" w:hAnsi="Arial" w:cs="Arial"/>
              <w:b/>
              <w:szCs w:val="22"/>
            </w:rPr>
          </w:pPr>
          <w:r>
            <w:rPr>
              <w:rFonts w:ascii="Arial" w:hAnsi="Arial" w:cs="Arial"/>
              <w:b/>
              <w:szCs w:val="22"/>
            </w:rPr>
            <w:t>Councillors’ Forum</w:t>
          </w:r>
        </w:p>
      </w:tc>
    </w:tr>
    <w:tr w:rsidR="00161C9A" w:rsidRPr="00374227" w:rsidTr="004A1CCE">
      <w:trPr>
        <w:trHeight w:val="450"/>
      </w:trPr>
      <w:tc>
        <w:tcPr>
          <w:tcW w:w="5920" w:type="dxa"/>
          <w:vMerge/>
          <w:shd w:val="clear" w:color="auto" w:fill="auto"/>
        </w:tcPr>
        <w:p w:rsidR="00161C9A" w:rsidRPr="00374227" w:rsidRDefault="00161C9A" w:rsidP="00CF0C58">
          <w:pPr>
            <w:pStyle w:val="Header"/>
          </w:pPr>
        </w:p>
      </w:tc>
      <w:tc>
        <w:tcPr>
          <w:tcW w:w="3119" w:type="dxa"/>
          <w:shd w:val="clear" w:color="auto" w:fill="auto"/>
          <w:vAlign w:val="center"/>
        </w:tcPr>
        <w:p w:rsidR="00161C9A" w:rsidRPr="00374227" w:rsidRDefault="00161C9A" w:rsidP="00CF0C58">
          <w:pPr>
            <w:pStyle w:val="Header"/>
            <w:spacing w:before="60"/>
            <w:rPr>
              <w:rFonts w:ascii="Arial" w:hAnsi="Arial" w:cs="Arial"/>
              <w:szCs w:val="22"/>
            </w:rPr>
          </w:pPr>
          <w:r>
            <w:rPr>
              <w:rFonts w:ascii="Arial" w:hAnsi="Arial" w:cs="Arial"/>
              <w:szCs w:val="22"/>
            </w:rPr>
            <w:t>24 January 2018</w:t>
          </w:r>
        </w:p>
      </w:tc>
    </w:tr>
  </w:tbl>
  <w:p w:rsidR="00161C9A" w:rsidRPr="0021114E" w:rsidRDefault="00161C9A"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71612"/>
    <w:multiLevelType w:val="multilevel"/>
    <w:tmpl w:val="0E4A8A9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4A747963"/>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42303"/>
    <w:rsid w:val="000501BF"/>
    <w:rsid w:val="0005285D"/>
    <w:rsid w:val="00061956"/>
    <w:rsid w:val="00070537"/>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72B6"/>
    <w:rsid w:val="001224A4"/>
    <w:rsid w:val="00132DCD"/>
    <w:rsid w:val="0013344E"/>
    <w:rsid w:val="00161C9A"/>
    <w:rsid w:val="0016210F"/>
    <w:rsid w:val="00164FF2"/>
    <w:rsid w:val="00173D5A"/>
    <w:rsid w:val="0017617B"/>
    <w:rsid w:val="001A07F1"/>
    <w:rsid w:val="001A7A02"/>
    <w:rsid w:val="001B40BE"/>
    <w:rsid w:val="001C18CB"/>
    <w:rsid w:val="001D2C76"/>
    <w:rsid w:val="001D6703"/>
    <w:rsid w:val="001D7A08"/>
    <w:rsid w:val="001E476B"/>
    <w:rsid w:val="001E4CE7"/>
    <w:rsid w:val="00202EC1"/>
    <w:rsid w:val="0021114E"/>
    <w:rsid w:val="00223F45"/>
    <w:rsid w:val="002414C2"/>
    <w:rsid w:val="00242490"/>
    <w:rsid w:val="00254DF4"/>
    <w:rsid w:val="0026272B"/>
    <w:rsid w:val="002639FE"/>
    <w:rsid w:val="00270ED1"/>
    <w:rsid w:val="00273D99"/>
    <w:rsid w:val="002875B8"/>
    <w:rsid w:val="0029377D"/>
    <w:rsid w:val="00297579"/>
    <w:rsid w:val="002A0C7D"/>
    <w:rsid w:val="002A0D9E"/>
    <w:rsid w:val="002C11DF"/>
    <w:rsid w:val="002D0658"/>
    <w:rsid w:val="002D7838"/>
    <w:rsid w:val="002E10B1"/>
    <w:rsid w:val="002E1F80"/>
    <w:rsid w:val="002E52AD"/>
    <w:rsid w:val="002F15DD"/>
    <w:rsid w:val="003006FA"/>
    <w:rsid w:val="00302667"/>
    <w:rsid w:val="00306C72"/>
    <w:rsid w:val="00314219"/>
    <w:rsid w:val="00324E86"/>
    <w:rsid w:val="003611E3"/>
    <w:rsid w:val="00363ED4"/>
    <w:rsid w:val="0036658A"/>
    <w:rsid w:val="00372DE6"/>
    <w:rsid w:val="00376C54"/>
    <w:rsid w:val="0038341B"/>
    <w:rsid w:val="00384C5F"/>
    <w:rsid w:val="0039674B"/>
    <w:rsid w:val="003978FB"/>
    <w:rsid w:val="003B0B9B"/>
    <w:rsid w:val="003B3C5B"/>
    <w:rsid w:val="003C5B10"/>
    <w:rsid w:val="003C7536"/>
    <w:rsid w:val="003C77A8"/>
    <w:rsid w:val="003E20D5"/>
    <w:rsid w:val="003E4825"/>
    <w:rsid w:val="003E4B3E"/>
    <w:rsid w:val="003F53F7"/>
    <w:rsid w:val="003F5AAC"/>
    <w:rsid w:val="0041006B"/>
    <w:rsid w:val="0042168F"/>
    <w:rsid w:val="004255DF"/>
    <w:rsid w:val="00435D57"/>
    <w:rsid w:val="004401AF"/>
    <w:rsid w:val="00444C86"/>
    <w:rsid w:val="0045455B"/>
    <w:rsid w:val="00457E75"/>
    <w:rsid w:val="00472C7C"/>
    <w:rsid w:val="00481354"/>
    <w:rsid w:val="00484200"/>
    <w:rsid w:val="00491AB5"/>
    <w:rsid w:val="004A1CCE"/>
    <w:rsid w:val="004B0FD9"/>
    <w:rsid w:val="004B56FE"/>
    <w:rsid w:val="004C0A3D"/>
    <w:rsid w:val="004D1B12"/>
    <w:rsid w:val="004D36F3"/>
    <w:rsid w:val="004E46E4"/>
    <w:rsid w:val="004F12FE"/>
    <w:rsid w:val="004F28CB"/>
    <w:rsid w:val="00512A85"/>
    <w:rsid w:val="00512B39"/>
    <w:rsid w:val="00514984"/>
    <w:rsid w:val="00537E6D"/>
    <w:rsid w:val="00543990"/>
    <w:rsid w:val="00546D0D"/>
    <w:rsid w:val="00575EED"/>
    <w:rsid w:val="005778F6"/>
    <w:rsid w:val="00584F2D"/>
    <w:rsid w:val="005953B6"/>
    <w:rsid w:val="005A4917"/>
    <w:rsid w:val="005B294C"/>
    <w:rsid w:val="005B3508"/>
    <w:rsid w:val="005B6237"/>
    <w:rsid w:val="005C7411"/>
    <w:rsid w:val="005D4589"/>
    <w:rsid w:val="005E38A9"/>
    <w:rsid w:val="005E6251"/>
    <w:rsid w:val="005F0364"/>
    <w:rsid w:val="005F2E69"/>
    <w:rsid w:val="005F364F"/>
    <w:rsid w:val="005F459D"/>
    <w:rsid w:val="00601A2D"/>
    <w:rsid w:val="00607AA0"/>
    <w:rsid w:val="006103C6"/>
    <w:rsid w:val="006137EA"/>
    <w:rsid w:val="00616455"/>
    <w:rsid w:val="00617B72"/>
    <w:rsid w:val="00620C5A"/>
    <w:rsid w:val="0063460C"/>
    <w:rsid w:val="00636700"/>
    <w:rsid w:val="00640EE4"/>
    <w:rsid w:val="00641E6A"/>
    <w:rsid w:val="00646A98"/>
    <w:rsid w:val="00650936"/>
    <w:rsid w:val="00654832"/>
    <w:rsid w:val="00665771"/>
    <w:rsid w:val="00674993"/>
    <w:rsid w:val="006868B9"/>
    <w:rsid w:val="00692A18"/>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22B29"/>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C2"/>
    <w:rsid w:val="007E2685"/>
    <w:rsid w:val="007F248F"/>
    <w:rsid w:val="007F24E8"/>
    <w:rsid w:val="00821FBD"/>
    <w:rsid w:val="0082551B"/>
    <w:rsid w:val="00832E22"/>
    <w:rsid w:val="0083337F"/>
    <w:rsid w:val="00834683"/>
    <w:rsid w:val="00841710"/>
    <w:rsid w:val="00844E7F"/>
    <w:rsid w:val="00852929"/>
    <w:rsid w:val="00860C8D"/>
    <w:rsid w:val="00862531"/>
    <w:rsid w:val="0086501E"/>
    <w:rsid w:val="00870A9C"/>
    <w:rsid w:val="0087174A"/>
    <w:rsid w:val="0087546A"/>
    <w:rsid w:val="008772F4"/>
    <w:rsid w:val="00886807"/>
    <w:rsid w:val="0089145E"/>
    <w:rsid w:val="00893E53"/>
    <w:rsid w:val="008A3E0C"/>
    <w:rsid w:val="008A4B55"/>
    <w:rsid w:val="008C3AFD"/>
    <w:rsid w:val="008D1B23"/>
    <w:rsid w:val="008D332D"/>
    <w:rsid w:val="008D55B6"/>
    <w:rsid w:val="008D71BD"/>
    <w:rsid w:val="008E288F"/>
    <w:rsid w:val="008E342F"/>
    <w:rsid w:val="008E5AE8"/>
    <w:rsid w:val="008F3A81"/>
    <w:rsid w:val="008F737A"/>
    <w:rsid w:val="009107F1"/>
    <w:rsid w:val="00911C56"/>
    <w:rsid w:val="00914A91"/>
    <w:rsid w:val="00926B24"/>
    <w:rsid w:val="0092710B"/>
    <w:rsid w:val="00927465"/>
    <w:rsid w:val="009312B3"/>
    <w:rsid w:val="00931FA5"/>
    <w:rsid w:val="0094468C"/>
    <w:rsid w:val="00944C9D"/>
    <w:rsid w:val="009517E5"/>
    <w:rsid w:val="009569C1"/>
    <w:rsid w:val="00967F3E"/>
    <w:rsid w:val="009756AA"/>
    <w:rsid w:val="00982B41"/>
    <w:rsid w:val="00994970"/>
    <w:rsid w:val="009A2FE0"/>
    <w:rsid w:val="009A4904"/>
    <w:rsid w:val="009B0968"/>
    <w:rsid w:val="009C64BE"/>
    <w:rsid w:val="009C6865"/>
    <w:rsid w:val="009C7622"/>
    <w:rsid w:val="009C799F"/>
    <w:rsid w:val="009D5D4A"/>
    <w:rsid w:val="009D6157"/>
    <w:rsid w:val="009D6FCD"/>
    <w:rsid w:val="009E17B8"/>
    <w:rsid w:val="009E64CF"/>
    <w:rsid w:val="00A01BE7"/>
    <w:rsid w:val="00A05560"/>
    <w:rsid w:val="00A05A24"/>
    <w:rsid w:val="00A11170"/>
    <w:rsid w:val="00A176CD"/>
    <w:rsid w:val="00A2784B"/>
    <w:rsid w:val="00A36195"/>
    <w:rsid w:val="00A41125"/>
    <w:rsid w:val="00A52CF9"/>
    <w:rsid w:val="00A601EC"/>
    <w:rsid w:val="00A6541B"/>
    <w:rsid w:val="00A67E0E"/>
    <w:rsid w:val="00A71CD2"/>
    <w:rsid w:val="00A74D79"/>
    <w:rsid w:val="00A7644D"/>
    <w:rsid w:val="00A769F2"/>
    <w:rsid w:val="00A77E0C"/>
    <w:rsid w:val="00A90F98"/>
    <w:rsid w:val="00A9189F"/>
    <w:rsid w:val="00A92B3B"/>
    <w:rsid w:val="00AA5C07"/>
    <w:rsid w:val="00AA6F4D"/>
    <w:rsid w:val="00AB4B98"/>
    <w:rsid w:val="00AC18C0"/>
    <w:rsid w:val="00AC7B23"/>
    <w:rsid w:val="00AF719F"/>
    <w:rsid w:val="00AF7467"/>
    <w:rsid w:val="00B0159A"/>
    <w:rsid w:val="00B162A5"/>
    <w:rsid w:val="00B276F0"/>
    <w:rsid w:val="00B30220"/>
    <w:rsid w:val="00B30DCA"/>
    <w:rsid w:val="00B31811"/>
    <w:rsid w:val="00B40CD8"/>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C6296"/>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19D"/>
    <w:rsid w:val="00CC0245"/>
    <w:rsid w:val="00CC07DF"/>
    <w:rsid w:val="00CC7599"/>
    <w:rsid w:val="00CE2310"/>
    <w:rsid w:val="00CE28D5"/>
    <w:rsid w:val="00CE72F0"/>
    <w:rsid w:val="00CE7FE9"/>
    <w:rsid w:val="00CF0C58"/>
    <w:rsid w:val="00CF2AFC"/>
    <w:rsid w:val="00D0072A"/>
    <w:rsid w:val="00D1625A"/>
    <w:rsid w:val="00D1779A"/>
    <w:rsid w:val="00D27876"/>
    <w:rsid w:val="00D41774"/>
    <w:rsid w:val="00D45E13"/>
    <w:rsid w:val="00D45F5B"/>
    <w:rsid w:val="00D479AD"/>
    <w:rsid w:val="00D620BE"/>
    <w:rsid w:val="00D651A0"/>
    <w:rsid w:val="00D66905"/>
    <w:rsid w:val="00D70D74"/>
    <w:rsid w:val="00D73167"/>
    <w:rsid w:val="00D77253"/>
    <w:rsid w:val="00D84788"/>
    <w:rsid w:val="00D903DC"/>
    <w:rsid w:val="00D97FA9"/>
    <w:rsid w:val="00DA0183"/>
    <w:rsid w:val="00DA7472"/>
    <w:rsid w:val="00DB1449"/>
    <w:rsid w:val="00DB2090"/>
    <w:rsid w:val="00DB5A67"/>
    <w:rsid w:val="00DB757C"/>
    <w:rsid w:val="00DC6E61"/>
    <w:rsid w:val="00DD5078"/>
    <w:rsid w:val="00DD7640"/>
    <w:rsid w:val="00DE097A"/>
    <w:rsid w:val="00DE0BF3"/>
    <w:rsid w:val="00DE544A"/>
    <w:rsid w:val="00DE6D5B"/>
    <w:rsid w:val="00DF11AC"/>
    <w:rsid w:val="00DF21B7"/>
    <w:rsid w:val="00E03A8C"/>
    <w:rsid w:val="00E11424"/>
    <w:rsid w:val="00E127C4"/>
    <w:rsid w:val="00E27467"/>
    <w:rsid w:val="00E3233E"/>
    <w:rsid w:val="00E33FC3"/>
    <w:rsid w:val="00E4011A"/>
    <w:rsid w:val="00E40D6E"/>
    <w:rsid w:val="00E41C57"/>
    <w:rsid w:val="00E52D8B"/>
    <w:rsid w:val="00E64FBC"/>
    <w:rsid w:val="00E650C7"/>
    <w:rsid w:val="00E7694B"/>
    <w:rsid w:val="00E7710E"/>
    <w:rsid w:val="00E83EB8"/>
    <w:rsid w:val="00E84B8B"/>
    <w:rsid w:val="00E85AF0"/>
    <w:rsid w:val="00E94721"/>
    <w:rsid w:val="00EA669B"/>
    <w:rsid w:val="00EB1237"/>
    <w:rsid w:val="00EB281D"/>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079B"/>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paragraph" w:styleId="Heading1">
    <w:name w:val="heading 1"/>
    <w:basedOn w:val="Normal"/>
    <w:link w:val="Heading1Char"/>
    <w:uiPriority w:val="9"/>
    <w:qFormat/>
    <w:rsid w:val="00692A1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 w:type="paragraph" w:customStyle="1" w:styleId="gdp">
    <w:name w:val="gd_p"/>
    <w:basedOn w:val="Normal"/>
    <w:rsid w:val="00E41C57"/>
    <w:pPr>
      <w:spacing w:before="100" w:beforeAutospacing="1" w:after="100" w:afterAutospacing="1"/>
    </w:pPr>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692A18"/>
    <w:rPr>
      <w:b/>
      <w:bCs/>
      <w:kern w:val="36"/>
      <w:sz w:val="48"/>
      <w:szCs w:val="48"/>
    </w:rPr>
  </w:style>
  <w:style w:type="character" w:customStyle="1" w:styleId="js-justclicked">
    <w:name w:val="js-justclicked"/>
    <w:basedOn w:val="DefaultParagraphFont"/>
    <w:rsid w:val="00692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296">
      <w:bodyDiv w:val="1"/>
      <w:marLeft w:val="0"/>
      <w:marRight w:val="0"/>
      <w:marTop w:val="0"/>
      <w:marBottom w:val="0"/>
      <w:divBdr>
        <w:top w:val="none" w:sz="0" w:space="0" w:color="auto"/>
        <w:left w:val="none" w:sz="0" w:space="0" w:color="auto"/>
        <w:bottom w:val="none" w:sz="0" w:space="0" w:color="auto"/>
        <w:right w:val="none" w:sz="0" w:space="0" w:color="auto"/>
      </w:divBdr>
    </w:div>
    <w:div w:id="26102927">
      <w:bodyDiv w:val="1"/>
      <w:marLeft w:val="0"/>
      <w:marRight w:val="0"/>
      <w:marTop w:val="0"/>
      <w:marBottom w:val="0"/>
      <w:divBdr>
        <w:top w:val="none" w:sz="0" w:space="0" w:color="auto"/>
        <w:left w:val="none" w:sz="0" w:space="0" w:color="auto"/>
        <w:bottom w:val="none" w:sz="0" w:space="0" w:color="auto"/>
        <w:right w:val="none" w:sz="0" w:space="0" w:color="auto"/>
      </w:divBdr>
    </w:div>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56901158">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99228303">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08763101">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292639477">
      <w:bodyDiv w:val="1"/>
      <w:marLeft w:val="0"/>
      <w:marRight w:val="0"/>
      <w:marTop w:val="0"/>
      <w:marBottom w:val="0"/>
      <w:divBdr>
        <w:top w:val="none" w:sz="0" w:space="0" w:color="auto"/>
        <w:left w:val="none" w:sz="0" w:space="0" w:color="auto"/>
        <w:bottom w:val="none" w:sz="0" w:space="0" w:color="auto"/>
        <w:right w:val="none" w:sz="0" w:space="0" w:color="auto"/>
      </w:divBdr>
      <w:divsChild>
        <w:div w:id="1196769687">
          <w:marLeft w:val="0"/>
          <w:marRight w:val="0"/>
          <w:marTop w:val="0"/>
          <w:marBottom w:val="0"/>
          <w:divBdr>
            <w:top w:val="none" w:sz="0" w:space="0" w:color="auto"/>
            <w:left w:val="none" w:sz="0" w:space="0" w:color="auto"/>
            <w:bottom w:val="none" w:sz="0" w:space="0" w:color="auto"/>
            <w:right w:val="none" w:sz="0" w:space="0" w:color="auto"/>
          </w:divBdr>
          <w:divsChild>
            <w:div w:id="1998413652">
              <w:marLeft w:val="0"/>
              <w:marRight w:val="0"/>
              <w:marTop w:val="0"/>
              <w:marBottom w:val="0"/>
              <w:divBdr>
                <w:top w:val="none" w:sz="0" w:space="0" w:color="auto"/>
                <w:left w:val="none" w:sz="0" w:space="0" w:color="auto"/>
                <w:bottom w:val="none" w:sz="0" w:space="0" w:color="auto"/>
                <w:right w:val="none" w:sz="0" w:space="0" w:color="auto"/>
              </w:divBdr>
              <w:divsChild>
                <w:div w:id="660307636">
                  <w:marLeft w:val="-225"/>
                  <w:marRight w:val="-225"/>
                  <w:marTop w:val="0"/>
                  <w:marBottom w:val="0"/>
                  <w:divBdr>
                    <w:top w:val="none" w:sz="0" w:space="0" w:color="auto"/>
                    <w:left w:val="none" w:sz="0" w:space="0" w:color="auto"/>
                    <w:bottom w:val="none" w:sz="0" w:space="0" w:color="auto"/>
                    <w:right w:val="none" w:sz="0" w:space="0" w:color="auto"/>
                  </w:divBdr>
                  <w:divsChild>
                    <w:div w:id="2653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991">
      <w:bodyDiv w:val="1"/>
      <w:marLeft w:val="0"/>
      <w:marRight w:val="0"/>
      <w:marTop w:val="0"/>
      <w:marBottom w:val="0"/>
      <w:divBdr>
        <w:top w:val="none" w:sz="0" w:space="0" w:color="auto"/>
        <w:left w:val="none" w:sz="0" w:space="0" w:color="auto"/>
        <w:bottom w:val="none" w:sz="0" w:space="0" w:color="auto"/>
        <w:right w:val="none" w:sz="0" w:space="0" w:color="auto"/>
      </w:divBdr>
    </w:div>
    <w:div w:id="303462473">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330065135">
      <w:bodyDiv w:val="1"/>
      <w:marLeft w:val="0"/>
      <w:marRight w:val="0"/>
      <w:marTop w:val="0"/>
      <w:marBottom w:val="0"/>
      <w:divBdr>
        <w:top w:val="none" w:sz="0" w:space="0" w:color="auto"/>
        <w:left w:val="none" w:sz="0" w:space="0" w:color="auto"/>
        <w:bottom w:val="none" w:sz="0" w:space="0" w:color="auto"/>
        <w:right w:val="none" w:sz="0" w:space="0" w:color="auto"/>
      </w:divBdr>
    </w:div>
    <w:div w:id="362559355">
      <w:bodyDiv w:val="1"/>
      <w:marLeft w:val="0"/>
      <w:marRight w:val="0"/>
      <w:marTop w:val="0"/>
      <w:marBottom w:val="0"/>
      <w:divBdr>
        <w:top w:val="none" w:sz="0" w:space="0" w:color="auto"/>
        <w:left w:val="none" w:sz="0" w:space="0" w:color="auto"/>
        <w:bottom w:val="none" w:sz="0" w:space="0" w:color="auto"/>
        <w:right w:val="none" w:sz="0" w:space="0" w:color="auto"/>
      </w:divBdr>
    </w:div>
    <w:div w:id="387455656">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77114075">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13614828">
      <w:bodyDiv w:val="1"/>
      <w:marLeft w:val="0"/>
      <w:marRight w:val="0"/>
      <w:marTop w:val="0"/>
      <w:marBottom w:val="0"/>
      <w:divBdr>
        <w:top w:val="none" w:sz="0" w:space="0" w:color="auto"/>
        <w:left w:val="none" w:sz="0" w:space="0" w:color="auto"/>
        <w:bottom w:val="none" w:sz="0" w:space="0" w:color="auto"/>
        <w:right w:val="none" w:sz="0" w:space="0" w:color="auto"/>
      </w:divBdr>
    </w:div>
    <w:div w:id="532888378">
      <w:bodyDiv w:val="1"/>
      <w:marLeft w:val="0"/>
      <w:marRight w:val="0"/>
      <w:marTop w:val="0"/>
      <w:marBottom w:val="0"/>
      <w:divBdr>
        <w:top w:val="none" w:sz="0" w:space="0" w:color="auto"/>
        <w:left w:val="none" w:sz="0" w:space="0" w:color="auto"/>
        <w:bottom w:val="none" w:sz="0" w:space="0" w:color="auto"/>
        <w:right w:val="none" w:sz="0" w:space="0" w:color="auto"/>
      </w:divBdr>
    </w:div>
    <w:div w:id="540438543">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598754265">
      <w:bodyDiv w:val="1"/>
      <w:marLeft w:val="0"/>
      <w:marRight w:val="0"/>
      <w:marTop w:val="0"/>
      <w:marBottom w:val="0"/>
      <w:divBdr>
        <w:top w:val="none" w:sz="0" w:space="0" w:color="auto"/>
        <w:left w:val="none" w:sz="0" w:space="0" w:color="auto"/>
        <w:bottom w:val="none" w:sz="0" w:space="0" w:color="auto"/>
        <w:right w:val="none" w:sz="0" w:space="0" w:color="auto"/>
      </w:divBdr>
    </w:div>
    <w:div w:id="624384734">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08068880">
      <w:bodyDiv w:val="1"/>
      <w:marLeft w:val="0"/>
      <w:marRight w:val="0"/>
      <w:marTop w:val="0"/>
      <w:marBottom w:val="0"/>
      <w:divBdr>
        <w:top w:val="none" w:sz="0" w:space="0" w:color="auto"/>
        <w:left w:val="none" w:sz="0" w:space="0" w:color="auto"/>
        <w:bottom w:val="none" w:sz="0" w:space="0" w:color="auto"/>
        <w:right w:val="none" w:sz="0" w:space="0" w:color="auto"/>
      </w:divBdr>
    </w:div>
    <w:div w:id="728311336">
      <w:bodyDiv w:val="1"/>
      <w:marLeft w:val="0"/>
      <w:marRight w:val="0"/>
      <w:marTop w:val="0"/>
      <w:marBottom w:val="0"/>
      <w:divBdr>
        <w:top w:val="none" w:sz="0" w:space="0" w:color="auto"/>
        <w:left w:val="none" w:sz="0" w:space="0" w:color="auto"/>
        <w:bottom w:val="none" w:sz="0" w:space="0" w:color="auto"/>
        <w:right w:val="none" w:sz="0" w:space="0" w:color="auto"/>
      </w:divBdr>
      <w:divsChild>
        <w:div w:id="1713915711">
          <w:marLeft w:val="0"/>
          <w:marRight w:val="0"/>
          <w:marTop w:val="0"/>
          <w:marBottom w:val="0"/>
          <w:divBdr>
            <w:top w:val="none" w:sz="0" w:space="0" w:color="auto"/>
            <w:left w:val="none" w:sz="0" w:space="0" w:color="auto"/>
            <w:bottom w:val="none" w:sz="0" w:space="0" w:color="auto"/>
            <w:right w:val="none" w:sz="0" w:space="0" w:color="auto"/>
          </w:divBdr>
          <w:divsChild>
            <w:div w:id="1595355455">
              <w:marLeft w:val="0"/>
              <w:marRight w:val="0"/>
              <w:marTop w:val="0"/>
              <w:marBottom w:val="0"/>
              <w:divBdr>
                <w:top w:val="none" w:sz="0" w:space="0" w:color="auto"/>
                <w:left w:val="none" w:sz="0" w:space="0" w:color="auto"/>
                <w:bottom w:val="none" w:sz="0" w:space="0" w:color="auto"/>
                <w:right w:val="none" w:sz="0" w:space="0" w:color="auto"/>
              </w:divBdr>
              <w:divsChild>
                <w:div w:id="1577206688">
                  <w:marLeft w:val="-225"/>
                  <w:marRight w:val="-225"/>
                  <w:marTop w:val="0"/>
                  <w:marBottom w:val="0"/>
                  <w:divBdr>
                    <w:top w:val="none" w:sz="0" w:space="0" w:color="auto"/>
                    <w:left w:val="none" w:sz="0" w:space="0" w:color="auto"/>
                    <w:bottom w:val="none" w:sz="0" w:space="0" w:color="auto"/>
                    <w:right w:val="none" w:sz="0" w:space="0" w:color="auto"/>
                  </w:divBdr>
                  <w:divsChild>
                    <w:div w:id="1219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796726095">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12330285">
      <w:bodyDiv w:val="1"/>
      <w:marLeft w:val="0"/>
      <w:marRight w:val="0"/>
      <w:marTop w:val="0"/>
      <w:marBottom w:val="0"/>
      <w:divBdr>
        <w:top w:val="none" w:sz="0" w:space="0" w:color="auto"/>
        <w:left w:val="none" w:sz="0" w:space="0" w:color="auto"/>
        <w:bottom w:val="none" w:sz="0" w:space="0" w:color="auto"/>
        <w:right w:val="none" w:sz="0" w:space="0" w:color="auto"/>
      </w:divBdr>
    </w:div>
    <w:div w:id="837043148">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864756038">
      <w:bodyDiv w:val="1"/>
      <w:marLeft w:val="0"/>
      <w:marRight w:val="0"/>
      <w:marTop w:val="0"/>
      <w:marBottom w:val="0"/>
      <w:divBdr>
        <w:top w:val="none" w:sz="0" w:space="0" w:color="auto"/>
        <w:left w:val="none" w:sz="0" w:space="0" w:color="auto"/>
        <w:bottom w:val="none" w:sz="0" w:space="0" w:color="auto"/>
        <w:right w:val="none" w:sz="0" w:space="0" w:color="auto"/>
      </w:divBdr>
    </w:div>
    <w:div w:id="870604071">
      <w:bodyDiv w:val="1"/>
      <w:marLeft w:val="0"/>
      <w:marRight w:val="0"/>
      <w:marTop w:val="0"/>
      <w:marBottom w:val="0"/>
      <w:divBdr>
        <w:top w:val="none" w:sz="0" w:space="0" w:color="auto"/>
        <w:left w:val="none" w:sz="0" w:space="0" w:color="auto"/>
        <w:bottom w:val="none" w:sz="0" w:space="0" w:color="auto"/>
        <w:right w:val="none" w:sz="0" w:space="0" w:color="auto"/>
      </w:divBdr>
    </w:div>
    <w:div w:id="877859210">
      <w:bodyDiv w:val="1"/>
      <w:marLeft w:val="0"/>
      <w:marRight w:val="0"/>
      <w:marTop w:val="0"/>
      <w:marBottom w:val="0"/>
      <w:divBdr>
        <w:top w:val="none" w:sz="0" w:space="0" w:color="auto"/>
        <w:left w:val="none" w:sz="0" w:space="0" w:color="auto"/>
        <w:bottom w:val="none" w:sz="0" w:space="0" w:color="auto"/>
        <w:right w:val="none" w:sz="0" w:space="0" w:color="auto"/>
      </w:divBdr>
      <w:divsChild>
        <w:div w:id="1793212195">
          <w:marLeft w:val="0"/>
          <w:marRight w:val="0"/>
          <w:marTop w:val="0"/>
          <w:marBottom w:val="0"/>
          <w:divBdr>
            <w:top w:val="none" w:sz="0" w:space="0" w:color="auto"/>
            <w:left w:val="none" w:sz="0" w:space="0" w:color="auto"/>
            <w:bottom w:val="none" w:sz="0" w:space="0" w:color="auto"/>
            <w:right w:val="none" w:sz="0" w:space="0" w:color="auto"/>
          </w:divBdr>
          <w:divsChild>
            <w:div w:id="419176626">
              <w:marLeft w:val="0"/>
              <w:marRight w:val="0"/>
              <w:marTop w:val="0"/>
              <w:marBottom w:val="0"/>
              <w:divBdr>
                <w:top w:val="none" w:sz="0" w:space="0" w:color="auto"/>
                <w:left w:val="none" w:sz="0" w:space="0" w:color="auto"/>
                <w:bottom w:val="none" w:sz="0" w:space="0" w:color="auto"/>
                <w:right w:val="none" w:sz="0" w:space="0" w:color="auto"/>
              </w:divBdr>
              <w:divsChild>
                <w:div w:id="377318982">
                  <w:marLeft w:val="-225"/>
                  <w:marRight w:val="-225"/>
                  <w:marTop w:val="0"/>
                  <w:marBottom w:val="0"/>
                  <w:divBdr>
                    <w:top w:val="none" w:sz="0" w:space="0" w:color="auto"/>
                    <w:left w:val="none" w:sz="0" w:space="0" w:color="auto"/>
                    <w:bottom w:val="none" w:sz="0" w:space="0" w:color="auto"/>
                    <w:right w:val="none" w:sz="0" w:space="0" w:color="auto"/>
                  </w:divBdr>
                  <w:divsChild>
                    <w:div w:id="9876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7657">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47098781">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068722944">
      <w:bodyDiv w:val="1"/>
      <w:marLeft w:val="0"/>
      <w:marRight w:val="0"/>
      <w:marTop w:val="0"/>
      <w:marBottom w:val="0"/>
      <w:divBdr>
        <w:top w:val="none" w:sz="0" w:space="0" w:color="auto"/>
        <w:left w:val="none" w:sz="0" w:space="0" w:color="auto"/>
        <w:bottom w:val="none" w:sz="0" w:space="0" w:color="auto"/>
        <w:right w:val="none" w:sz="0" w:space="0" w:color="auto"/>
      </w:divBdr>
    </w:div>
    <w:div w:id="1129936661">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168666308">
      <w:bodyDiv w:val="1"/>
      <w:marLeft w:val="0"/>
      <w:marRight w:val="0"/>
      <w:marTop w:val="0"/>
      <w:marBottom w:val="0"/>
      <w:divBdr>
        <w:top w:val="none" w:sz="0" w:space="0" w:color="auto"/>
        <w:left w:val="none" w:sz="0" w:space="0" w:color="auto"/>
        <w:bottom w:val="none" w:sz="0" w:space="0" w:color="auto"/>
        <w:right w:val="none" w:sz="0" w:space="0" w:color="auto"/>
      </w:divBdr>
      <w:divsChild>
        <w:div w:id="981926395">
          <w:marLeft w:val="0"/>
          <w:marRight w:val="0"/>
          <w:marTop w:val="0"/>
          <w:marBottom w:val="0"/>
          <w:divBdr>
            <w:top w:val="none" w:sz="0" w:space="0" w:color="auto"/>
            <w:left w:val="none" w:sz="0" w:space="0" w:color="auto"/>
            <w:bottom w:val="none" w:sz="0" w:space="0" w:color="auto"/>
            <w:right w:val="none" w:sz="0" w:space="0" w:color="auto"/>
          </w:divBdr>
          <w:divsChild>
            <w:div w:id="1771243038">
              <w:marLeft w:val="0"/>
              <w:marRight w:val="0"/>
              <w:marTop w:val="0"/>
              <w:marBottom w:val="0"/>
              <w:divBdr>
                <w:top w:val="none" w:sz="0" w:space="0" w:color="auto"/>
                <w:left w:val="none" w:sz="0" w:space="0" w:color="auto"/>
                <w:bottom w:val="none" w:sz="0" w:space="0" w:color="auto"/>
                <w:right w:val="none" w:sz="0" w:space="0" w:color="auto"/>
              </w:divBdr>
              <w:divsChild>
                <w:div w:id="690574304">
                  <w:marLeft w:val="-225"/>
                  <w:marRight w:val="-225"/>
                  <w:marTop w:val="0"/>
                  <w:marBottom w:val="0"/>
                  <w:divBdr>
                    <w:top w:val="none" w:sz="0" w:space="0" w:color="auto"/>
                    <w:left w:val="none" w:sz="0" w:space="0" w:color="auto"/>
                    <w:bottom w:val="none" w:sz="0" w:space="0" w:color="auto"/>
                    <w:right w:val="none" w:sz="0" w:space="0" w:color="auto"/>
                  </w:divBdr>
                  <w:divsChild>
                    <w:div w:id="1411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23384">
      <w:bodyDiv w:val="1"/>
      <w:marLeft w:val="0"/>
      <w:marRight w:val="0"/>
      <w:marTop w:val="0"/>
      <w:marBottom w:val="0"/>
      <w:divBdr>
        <w:top w:val="none" w:sz="0" w:space="0" w:color="auto"/>
        <w:left w:val="none" w:sz="0" w:space="0" w:color="auto"/>
        <w:bottom w:val="none" w:sz="0" w:space="0" w:color="auto"/>
        <w:right w:val="none" w:sz="0" w:space="0" w:color="auto"/>
      </w:divBdr>
    </w:div>
    <w:div w:id="119827373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2862267">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74311052">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39469738">
      <w:bodyDiv w:val="1"/>
      <w:marLeft w:val="0"/>
      <w:marRight w:val="0"/>
      <w:marTop w:val="0"/>
      <w:marBottom w:val="0"/>
      <w:divBdr>
        <w:top w:val="none" w:sz="0" w:space="0" w:color="auto"/>
        <w:left w:val="none" w:sz="0" w:space="0" w:color="auto"/>
        <w:bottom w:val="none" w:sz="0" w:space="0" w:color="auto"/>
        <w:right w:val="none" w:sz="0" w:space="0" w:color="auto"/>
      </w:divBdr>
      <w:divsChild>
        <w:div w:id="648829039">
          <w:marLeft w:val="0"/>
          <w:marRight w:val="0"/>
          <w:marTop w:val="0"/>
          <w:marBottom w:val="0"/>
          <w:divBdr>
            <w:top w:val="none" w:sz="0" w:space="0" w:color="auto"/>
            <w:left w:val="none" w:sz="0" w:space="0" w:color="auto"/>
            <w:bottom w:val="none" w:sz="0" w:space="0" w:color="auto"/>
            <w:right w:val="none" w:sz="0" w:space="0" w:color="auto"/>
          </w:divBdr>
          <w:divsChild>
            <w:div w:id="1650358191">
              <w:marLeft w:val="0"/>
              <w:marRight w:val="0"/>
              <w:marTop w:val="0"/>
              <w:marBottom w:val="0"/>
              <w:divBdr>
                <w:top w:val="none" w:sz="0" w:space="0" w:color="auto"/>
                <w:left w:val="none" w:sz="0" w:space="0" w:color="auto"/>
                <w:bottom w:val="none" w:sz="0" w:space="0" w:color="auto"/>
                <w:right w:val="none" w:sz="0" w:space="0" w:color="auto"/>
              </w:divBdr>
              <w:divsChild>
                <w:div w:id="699092049">
                  <w:marLeft w:val="-225"/>
                  <w:marRight w:val="-225"/>
                  <w:marTop w:val="0"/>
                  <w:marBottom w:val="0"/>
                  <w:divBdr>
                    <w:top w:val="none" w:sz="0" w:space="0" w:color="auto"/>
                    <w:left w:val="none" w:sz="0" w:space="0" w:color="auto"/>
                    <w:bottom w:val="none" w:sz="0" w:space="0" w:color="auto"/>
                    <w:right w:val="none" w:sz="0" w:space="0" w:color="auto"/>
                  </w:divBdr>
                  <w:divsChild>
                    <w:div w:id="17673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568220396">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2274893">
      <w:bodyDiv w:val="1"/>
      <w:marLeft w:val="0"/>
      <w:marRight w:val="0"/>
      <w:marTop w:val="0"/>
      <w:marBottom w:val="0"/>
      <w:divBdr>
        <w:top w:val="none" w:sz="0" w:space="0" w:color="auto"/>
        <w:left w:val="none" w:sz="0" w:space="0" w:color="auto"/>
        <w:bottom w:val="none" w:sz="0" w:space="0" w:color="auto"/>
        <w:right w:val="none" w:sz="0" w:space="0" w:color="auto"/>
      </w:divBdr>
      <w:divsChild>
        <w:div w:id="1277520342">
          <w:marLeft w:val="0"/>
          <w:marRight w:val="0"/>
          <w:marTop w:val="0"/>
          <w:marBottom w:val="0"/>
          <w:divBdr>
            <w:top w:val="none" w:sz="0" w:space="0" w:color="auto"/>
            <w:left w:val="none" w:sz="0" w:space="0" w:color="auto"/>
            <w:bottom w:val="none" w:sz="0" w:space="0" w:color="auto"/>
            <w:right w:val="none" w:sz="0" w:space="0" w:color="auto"/>
          </w:divBdr>
          <w:divsChild>
            <w:div w:id="1880046491">
              <w:marLeft w:val="0"/>
              <w:marRight w:val="0"/>
              <w:marTop w:val="0"/>
              <w:marBottom w:val="0"/>
              <w:divBdr>
                <w:top w:val="none" w:sz="0" w:space="0" w:color="auto"/>
                <w:left w:val="none" w:sz="0" w:space="0" w:color="auto"/>
                <w:bottom w:val="none" w:sz="0" w:space="0" w:color="auto"/>
                <w:right w:val="none" w:sz="0" w:space="0" w:color="auto"/>
              </w:divBdr>
              <w:divsChild>
                <w:div w:id="1758935784">
                  <w:marLeft w:val="-225"/>
                  <w:marRight w:val="-225"/>
                  <w:marTop w:val="0"/>
                  <w:marBottom w:val="0"/>
                  <w:divBdr>
                    <w:top w:val="none" w:sz="0" w:space="0" w:color="auto"/>
                    <w:left w:val="none" w:sz="0" w:space="0" w:color="auto"/>
                    <w:bottom w:val="none" w:sz="0" w:space="0" w:color="auto"/>
                    <w:right w:val="none" w:sz="0" w:space="0" w:color="auto"/>
                  </w:divBdr>
                  <w:divsChild>
                    <w:div w:id="299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31547677">
      <w:bodyDiv w:val="1"/>
      <w:marLeft w:val="0"/>
      <w:marRight w:val="0"/>
      <w:marTop w:val="0"/>
      <w:marBottom w:val="0"/>
      <w:divBdr>
        <w:top w:val="none" w:sz="0" w:space="0" w:color="auto"/>
        <w:left w:val="none" w:sz="0" w:space="0" w:color="auto"/>
        <w:bottom w:val="none" w:sz="0" w:space="0" w:color="auto"/>
        <w:right w:val="none" w:sz="0" w:space="0" w:color="auto"/>
      </w:divBdr>
    </w:div>
    <w:div w:id="1635526509">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679580776">
      <w:bodyDiv w:val="1"/>
      <w:marLeft w:val="0"/>
      <w:marRight w:val="0"/>
      <w:marTop w:val="0"/>
      <w:marBottom w:val="0"/>
      <w:divBdr>
        <w:top w:val="none" w:sz="0" w:space="0" w:color="auto"/>
        <w:left w:val="none" w:sz="0" w:space="0" w:color="auto"/>
        <w:bottom w:val="none" w:sz="0" w:space="0" w:color="auto"/>
        <w:right w:val="none" w:sz="0" w:space="0" w:color="auto"/>
      </w:divBdr>
      <w:divsChild>
        <w:div w:id="286159806">
          <w:marLeft w:val="0"/>
          <w:marRight w:val="0"/>
          <w:marTop w:val="0"/>
          <w:marBottom w:val="0"/>
          <w:divBdr>
            <w:top w:val="none" w:sz="0" w:space="0" w:color="auto"/>
            <w:left w:val="none" w:sz="0" w:space="0" w:color="auto"/>
            <w:bottom w:val="none" w:sz="0" w:space="0" w:color="auto"/>
            <w:right w:val="none" w:sz="0" w:space="0" w:color="auto"/>
          </w:divBdr>
          <w:divsChild>
            <w:div w:id="28991395">
              <w:marLeft w:val="0"/>
              <w:marRight w:val="0"/>
              <w:marTop w:val="0"/>
              <w:marBottom w:val="0"/>
              <w:divBdr>
                <w:top w:val="none" w:sz="0" w:space="0" w:color="auto"/>
                <w:left w:val="none" w:sz="0" w:space="0" w:color="auto"/>
                <w:bottom w:val="none" w:sz="0" w:space="0" w:color="auto"/>
                <w:right w:val="none" w:sz="0" w:space="0" w:color="auto"/>
              </w:divBdr>
              <w:divsChild>
                <w:div w:id="528033428">
                  <w:marLeft w:val="-225"/>
                  <w:marRight w:val="-225"/>
                  <w:marTop w:val="0"/>
                  <w:marBottom w:val="0"/>
                  <w:divBdr>
                    <w:top w:val="none" w:sz="0" w:space="0" w:color="auto"/>
                    <w:left w:val="none" w:sz="0" w:space="0" w:color="auto"/>
                    <w:bottom w:val="none" w:sz="0" w:space="0" w:color="auto"/>
                    <w:right w:val="none" w:sz="0" w:space="0" w:color="auto"/>
                  </w:divBdr>
                  <w:divsChild>
                    <w:div w:id="18323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35736570">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24465247">
      <w:bodyDiv w:val="1"/>
      <w:marLeft w:val="0"/>
      <w:marRight w:val="0"/>
      <w:marTop w:val="0"/>
      <w:marBottom w:val="0"/>
      <w:divBdr>
        <w:top w:val="none" w:sz="0" w:space="0" w:color="auto"/>
        <w:left w:val="none" w:sz="0" w:space="0" w:color="auto"/>
        <w:bottom w:val="none" w:sz="0" w:space="0" w:color="auto"/>
        <w:right w:val="none" w:sz="0" w:space="0" w:color="auto"/>
      </w:divBdr>
      <w:divsChild>
        <w:div w:id="1308824596">
          <w:marLeft w:val="0"/>
          <w:marRight w:val="0"/>
          <w:marTop w:val="0"/>
          <w:marBottom w:val="0"/>
          <w:divBdr>
            <w:top w:val="none" w:sz="0" w:space="0" w:color="auto"/>
            <w:left w:val="none" w:sz="0" w:space="0" w:color="auto"/>
            <w:bottom w:val="none" w:sz="0" w:space="0" w:color="auto"/>
            <w:right w:val="none" w:sz="0" w:space="0" w:color="auto"/>
          </w:divBdr>
          <w:divsChild>
            <w:div w:id="860972521">
              <w:marLeft w:val="0"/>
              <w:marRight w:val="0"/>
              <w:marTop w:val="0"/>
              <w:marBottom w:val="0"/>
              <w:divBdr>
                <w:top w:val="none" w:sz="0" w:space="0" w:color="auto"/>
                <w:left w:val="none" w:sz="0" w:space="0" w:color="auto"/>
                <w:bottom w:val="none" w:sz="0" w:space="0" w:color="auto"/>
                <w:right w:val="none" w:sz="0" w:space="0" w:color="auto"/>
              </w:divBdr>
              <w:divsChild>
                <w:div w:id="1920748911">
                  <w:marLeft w:val="-225"/>
                  <w:marRight w:val="-225"/>
                  <w:marTop w:val="0"/>
                  <w:marBottom w:val="0"/>
                  <w:divBdr>
                    <w:top w:val="none" w:sz="0" w:space="0" w:color="auto"/>
                    <w:left w:val="none" w:sz="0" w:space="0" w:color="auto"/>
                    <w:bottom w:val="none" w:sz="0" w:space="0" w:color="auto"/>
                    <w:right w:val="none" w:sz="0" w:space="0" w:color="auto"/>
                  </w:divBdr>
                  <w:divsChild>
                    <w:div w:id="17319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7645221">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53836012">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1919711492">
      <w:bodyDiv w:val="1"/>
      <w:marLeft w:val="0"/>
      <w:marRight w:val="0"/>
      <w:marTop w:val="0"/>
      <w:marBottom w:val="0"/>
      <w:divBdr>
        <w:top w:val="none" w:sz="0" w:space="0" w:color="auto"/>
        <w:left w:val="none" w:sz="0" w:space="0" w:color="auto"/>
        <w:bottom w:val="none" w:sz="0" w:space="0" w:color="auto"/>
        <w:right w:val="none" w:sz="0" w:space="0" w:color="auto"/>
      </w:divBdr>
    </w:div>
    <w:div w:id="2009404626">
      <w:bodyDiv w:val="1"/>
      <w:marLeft w:val="0"/>
      <w:marRight w:val="0"/>
      <w:marTop w:val="0"/>
      <w:marBottom w:val="0"/>
      <w:divBdr>
        <w:top w:val="none" w:sz="0" w:space="0" w:color="auto"/>
        <w:left w:val="none" w:sz="0" w:space="0" w:color="auto"/>
        <w:bottom w:val="none" w:sz="0" w:space="0" w:color="auto"/>
        <w:right w:val="none" w:sz="0" w:space="0" w:color="auto"/>
      </w:divBdr>
      <w:divsChild>
        <w:div w:id="1904946810">
          <w:marLeft w:val="0"/>
          <w:marRight w:val="0"/>
          <w:marTop w:val="0"/>
          <w:marBottom w:val="0"/>
          <w:divBdr>
            <w:top w:val="none" w:sz="0" w:space="0" w:color="auto"/>
            <w:left w:val="none" w:sz="0" w:space="0" w:color="auto"/>
            <w:bottom w:val="none" w:sz="0" w:space="0" w:color="auto"/>
            <w:right w:val="none" w:sz="0" w:space="0" w:color="auto"/>
          </w:divBdr>
          <w:divsChild>
            <w:div w:id="1114637128">
              <w:marLeft w:val="0"/>
              <w:marRight w:val="0"/>
              <w:marTop w:val="0"/>
              <w:marBottom w:val="0"/>
              <w:divBdr>
                <w:top w:val="none" w:sz="0" w:space="0" w:color="auto"/>
                <w:left w:val="none" w:sz="0" w:space="0" w:color="auto"/>
                <w:bottom w:val="none" w:sz="0" w:space="0" w:color="auto"/>
                <w:right w:val="none" w:sz="0" w:space="0" w:color="auto"/>
              </w:divBdr>
              <w:divsChild>
                <w:div w:id="1148981247">
                  <w:marLeft w:val="-225"/>
                  <w:marRight w:val="-225"/>
                  <w:marTop w:val="0"/>
                  <w:marBottom w:val="0"/>
                  <w:divBdr>
                    <w:top w:val="none" w:sz="0" w:space="0" w:color="auto"/>
                    <w:left w:val="none" w:sz="0" w:space="0" w:color="auto"/>
                    <w:bottom w:val="none" w:sz="0" w:space="0" w:color="auto"/>
                    <w:right w:val="none" w:sz="0" w:space="0" w:color="auto"/>
                  </w:divBdr>
                  <w:divsChild>
                    <w:div w:id="5031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086760663">
      <w:bodyDiv w:val="1"/>
      <w:marLeft w:val="0"/>
      <w:marRight w:val="0"/>
      <w:marTop w:val="0"/>
      <w:marBottom w:val="0"/>
      <w:divBdr>
        <w:top w:val="none" w:sz="0" w:space="0" w:color="auto"/>
        <w:left w:val="none" w:sz="0" w:space="0" w:color="auto"/>
        <w:bottom w:val="none" w:sz="0" w:space="0" w:color="auto"/>
        <w:right w:val="none" w:sz="0" w:space="0" w:color="auto"/>
      </w:divBdr>
    </w:div>
    <w:div w:id="2118138614">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19325954">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uk/about/news/lga-responds-gambling-commission-report-children-using-18-plus-pub-gaming-machines" TargetMode="External"/><Relationship Id="rId26" Type="http://schemas.openxmlformats.org/officeDocument/2006/relationships/hyperlink" Target="mailto:mark.norris@local.gov.uk" TargetMode="External"/><Relationship Id="rId3" Type="http://schemas.openxmlformats.org/officeDocument/2006/relationships/customXml" Target="../customXml/item3.xml"/><Relationship Id="rId21" Type="http://schemas.openxmlformats.org/officeDocument/2006/relationships/hyperlink" Target="https://www.local.gov.uk/about/news/lga-responds-launch-serious-and-organised-crime-strateg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ocal.gov.uk/about/news/fake-car-mileage-equivalent-travelling-moon-some-councils-said" TargetMode="External"/><Relationship Id="rId25" Type="http://schemas.openxmlformats.org/officeDocument/2006/relationships/hyperlink" Target="https://www.local.gov.uk/about/news/lga-responds-rspca-call-more-council-funding" TargetMode="External"/><Relationship Id="rId2" Type="http://schemas.openxmlformats.org/officeDocument/2006/relationships/customXml" Target="../customXml/item2.xml"/><Relationship Id="rId16" Type="http://schemas.openxmlformats.org/officeDocument/2006/relationships/hyperlink" Target="https://www.local.gov.uk/about/news/lga-responds-ons-annual-figures-domestic-abuse" TargetMode="External"/><Relationship Id="rId20" Type="http://schemas.openxmlformats.org/officeDocument/2006/relationships/hyperlink" Target="https://www.local.gov.uk/about/news/avoid-dangerous-illegal-fireworks-councils-and-fire-authorities-war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ocal.gov.uk/about/news/response-government-launch-fgm-awareness-campaign" TargetMode="External"/><Relationship Id="rId5" Type="http://schemas.openxmlformats.org/officeDocument/2006/relationships/numbering" Target="numbering.xml"/><Relationship Id="rId15" Type="http://schemas.openxmlformats.org/officeDocument/2006/relationships/hyperlink" Target="https://www.local.gov.uk/about/news/christmas-shoppers-warned-against-dangerous-fake-must-have-toys" TargetMode="External"/><Relationship Id="rId23" Type="http://schemas.openxmlformats.org/officeDocument/2006/relationships/hyperlink" Target="https://www.local.gov.uk/about/news/eight-ten-retailers-selling-knives-children-some-areas-councils-revea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ocal.gov.uk/about/news/lga-responds-bringing-forward-stakes-reduction-fixed-odds-betting-termin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ventbrite.com/e/a-contest-for-hearts-and-minds-becoming-proactive-towards-the-far-right-tickets-53059093176" TargetMode="External"/><Relationship Id="rId22" Type="http://schemas.openxmlformats.org/officeDocument/2006/relationships/hyperlink" Target="https://www.local.gov.uk/about/news/lga-responds-home-affairs-committee-report-domestic-abuse" TargetMode="External"/><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a2c8c1606380d1b71ce81b83df247345">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056733fa3d94e06c0299b77184d02500"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purl.org/dc/dcmitype/"/>
    <ds:schemaRef ds:uri="http://schemas.openxmlformats.org/package/2006/metadata/core-properties"/>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24aac9db-ed76-492e-9641-c02304b9c3e9"/>
    <ds:schemaRef ds:uri="ddd5460c-fd9a-4b2f-9b0a-4d83386095b6"/>
  </ds:schemaRefs>
</ds:datastoreItem>
</file>

<file path=customXml/itemProps2.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3.xml><?xml version="1.0" encoding="utf-8"?>
<ds:datastoreItem xmlns:ds="http://schemas.openxmlformats.org/officeDocument/2006/customXml" ds:itemID="{28503E6C-3831-455E-BF41-F0C9CD6B0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EDAC08-CBF8-473A-8861-20376428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666FEF27</Template>
  <TotalTime>5</TotalTime>
  <Pages>3</Pages>
  <Words>1202</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Thomas French</cp:lastModifiedBy>
  <cp:revision>4</cp:revision>
  <cp:lastPrinted>2018-05-25T12:44:00Z</cp:lastPrinted>
  <dcterms:created xsi:type="dcterms:W3CDTF">2019-01-11T13:42:00Z</dcterms:created>
  <dcterms:modified xsi:type="dcterms:W3CDTF">2019-01-17T10:34:00Z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